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bottom w:val="single" w:sz="4" w:space="0" w:color="auto"/>
        </w:tblBorders>
        <w:tblLook w:val="01E0" w:firstRow="1" w:lastRow="1" w:firstColumn="1" w:lastColumn="1" w:noHBand="0" w:noVBand="0"/>
      </w:tblPr>
      <w:tblGrid>
        <w:gridCol w:w="8199"/>
        <w:gridCol w:w="1656"/>
      </w:tblGrid>
      <w:tr w:rsidR="003E4C41" w:rsidRPr="00196349">
        <w:tc>
          <w:tcPr>
            <w:tcW w:w="8613" w:type="dxa"/>
            <w:tcBorders>
              <w:top w:val="single" w:sz="4" w:space="0" w:color="auto"/>
            </w:tcBorders>
          </w:tcPr>
          <w:p w:rsidR="003E4C41" w:rsidRPr="009F361D" w:rsidRDefault="003E4C41" w:rsidP="009E6E14">
            <w:pPr>
              <w:pStyle w:val="Titel1"/>
            </w:pPr>
            <w:bookmarkStart w:id="0" w:name="_Toc373866004"/>
            <w:bookmarkStart w:id="1" w:name="_Toc387780328"/>
            <w:bookmarkStart w:id="2" w:name="_Toc387780366"/>
            <w:r w:rsidRPr="009F361D">
              <w:t>JOHANN-PETER-SCHÄFER-SCHULE</w:t>
            </w:r>
            <w:bookmarkEnd w:id="0"/>
            <w:bookmarkEnd w:id="1"/>
            <w:bookmarkEnd w:id="2"/>
          </w:p>
        </w:tc>
        <w:tc>
          <w:tcPr>
            <w:tcW w:w="1701" w:type="dxa"/>
            <w:vMerge w:val="restart"/>
            <w:tcBorders>
              <w:top w:val="single" w:sz="4" w:space="0" w:color="auto"/>
            </w:tcBorders>
            <w:vAlign w:val="center"/>
          </w:tcPr>
          <w:p w:rsidR="003E4C41" w:rsidRPr="00196349" w:rsidRDefault="008603AD" w:rsidP="00D10689">
            <w:r>
              <w:rPr>
                <w:noProof/>
              </w:rPr>
              <w:drawing>
                <wp:inline distT="0" distB="0" distL="0" distR="0">
                  <wp:extent cx="571500" cy="428625"/>
                  <wp:effectExtent l="0" t="0" r="0" b="9525"/>
                  <wp:docPr id="1" name="Bild 1" descr="Schullogo 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chullogo Au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r>
      <w:tr w:rsidR="003E4C41" w:rsidRPr="00196349">
        <w:tc>
          <w:tcPr>
            <w:tcW w:w="8613" w:type="dxa"/>
            <w:tcBorders>
              <w:bottom w:val="single" w:sz="4" w:space="0" w:color="auto"/>
            </w:tcBorders>
          </w:tcPr>
          <w:p w:rsidR="003E4C41" w:rsidRPr="00196349" w:rsidRDefault="003E4C41" w:rsidP="00D10689">
            <w:r w:rsidRPr="00196349">
              <w:t>Eine Einrichtung des Landeswohlfahrtsverbandes Hessen</w:t>
            </w:r>
          </w:p>
        </w:tc>
        <w:tc>
          <w:tcPr>
            <w:tcW w:w="1701" w:type="dxa"/>
            <w:vMerge/>
            <w:tcBorders>
              <w:bottom w:val="single" w:sz="4" w:space="0" w:color="auto"/>
            </w:tcBorders>
          </w:tcPr>
          <w:p w:rsidR="003E4C41" w:rsidRPr="00196349" w:rsidRDefault="003E4C41" w:rsidP="009E6A82"/>
        </w:tc>
      </w:tr>
    </w:tbl>
    <w:p w:rsidR="003E4C41" w:rsidRPr="000A2081" w:rsidRDefault="003E4C41" w:rsidP="00D10689">
      <w:pPr>
        <w:rPr>
          <w:sz w:val="20"/>
          <w:szCs w:val="20"/>
        </w:rPr>
      </w:pPr>
    </w:p>
    <w:p w:rsidR="00E20CF0" w:rsidRPr="000A2081" w:rsidRDefault="00E20CF0" w:rsidP="008D238D">
      <w:pPr>
        <w:pStyle w:val="Standardfett"/>
        <w:spacing w:after="0"/>
        <w:contextualSpacing/>
        <w:rPr>
          <w:sz w:val="20"/>
          <w:szCs w:val="20"/>
        </w:rPr>
      </w:pPr>
      <w:r w:rsidRPr="000A2081">
        <w:rPr>
          <w:sz w:val="20"/>
          <w:szCs w:val="20"/>
        </w:rPr>
        <w:t>Kontakt üBFZ:</w:t>
      </w:r>
    </w:p>
    <w:p w:rsidR="0098367A" w:rsidRDefault="0098367A" w:rsidP="008D238D">
      <w:pPr>
        <w:spacing w:after="0"/>
        <w:contextualSpacing/>
        <w:rPr>
          <w:sz w:val="20"/>
          <w:szCs w:val="20"/>
        </w:rPr>
      </w:pPr>
      <w:r>
        <w:rPr>
          <w:sz w:val="20"/>
          <w:szCs w:val="20"/>
        </w:rPr>
        <w:t>Büro Überregionales Beratungs- und Förderzentrum der JPSS</w:t>
      </w:r>
      <w:r w:rsidR="00E20CF0" w:rsidRPr="000A2081">
        <w:rPr>
          <w:sz w:val="20"/>
          <w:szCs w:val="20"/>
        </w:rPr>
        <w:t xml:space="preserve">, T: 06031-608 280, </w:t>
      </w:r>
    </w:p>
    <w:p w:rsidR="00E20CF0" w:rsidRPr="000A2081" w:rsidRDefault="00E20CF0" w:rsidP="008D238D">
      <w:pPr>
        <w:spacing w:after="0"/>
        <w:contextualSpacing/>
        <w:rPr>
          <w:sz w:val="20"/>
          <w:szCs w:val="20"/>
        </w:rPr>
      </w:pPr>
      <w:r w:rsidRPr="000A2081">
        <w:rPr>
          <w:sz w:val="20"/>
          <w:szCs w:val="20"/>
        </w:rPr>
        <w:t xml:space="preserve">FAX: 06031-608 499, @: </w:t>
      </w:r>
      <w:hyperlink r:id="rId9" w:history="1">
        <w:r w:rsidR="0098367A" w:rsidRPr="00951FC5">
          <w:rPr>
            <w:rStyle w:val="Hyperlink"/>
            <w:sz w:val="20"/>
            <w:szCs w:val="20"/>
          </w:rPr>
          <w:t>uebfz-sehen@jpss-fb.de</w:t>
        </w:r>
      </w:hyperlink>
      <w:r w:rsidRPr="000A2081">
        <w:rPr>
          <w:sz w:val="20"/>
          <w:szCs w:val="20"/>
        </w:rPr>
        <w:t xml:space="preserve">, Web: </w:t>
      </w:r>
      <w:hyperlink r:id="rId10" w:history="1">
        <w:r w:rsidRPr="000A2081">
          <w:rPr>
            <w:rStyle w:val="Hyperlink"/>
            <w:sz w:val="20"/>
            <w:szCs w:val="20"/>
          </w:rPr>
          <w:t>www.jpss-fb.de</w:t>
        </w:r>
      </w:hyperlink>
    </w:p>
    <w:p w:rsidR="003E4C41" w:rsidRPr="000A2081" w:rsidRDefault="003E4C41" w:rsidP="008D238D">
      <w:pPr>
        <w:pStyle w:val="Verzeichnis1"/>
        <w:spacing w:after="0"/>
        <w:rPr>
          <w:rStyle w:val="Hyperlink"/>
          <w:sz w:val="20"/>
          <w:szCs w:val="20"/>
          <w:u w:val="none"/>
        </w:rPr>
      </w:pPr>
    </w:p>
    <w:p w:rsidR="00E20CF0" w:rsidRPr="000A2081" w:rsidRDefault="00E20CF0" w:rsidP="008D238D">
      <w:pPr>
        <w:spacing w:after="0"/>
        <w:contextualSpacing/>
        <w:rPr>
          <w:sz w:val="20"/>
          <w:szCs w:val="20"/>
        </w:rPr>
      </w:pPr>
      <w:r w:rsidRPr="000A2081">
        <w:rPr>
          <w:sz w:val="20"/>
          <w:szCs w:val="20"/>
        </w:rPr>
        <w:t xml:space="preserve">Die vorliegende Checkliste soll helfen, aufgrund von organischen Auffälligkeiten </w:t>
      </w:r>
      <w:r w:rsidR="000A2081">
        <w:rPr>
          <w:sz w:val="20"/>
          <w:szCs w:val="20"/>
        </w:rPr>
        <w:t>oder</w:t>
      </w:r>
      <w:r w:rsidRPr="000A2081">
        <w:rPr>
          <w:sz w:val="20"/>
          <w:szCs w:val="20"/>
        </w:rPr>
        <w:t xml:space="preserve"> Auffälligkeiten im Sehverhalten ein evtl. beeinträchti</w:t>
      </w:r>
      <w:r w:rsidR="00DC3FA9">
        <w:rPr>
          <w:sz w:val="20"/>
          <w:szCs w:val="20"/>
        </w:rPr>
        <w:t>gtes Sehvermögen zu erkennen. Im</w:t>
      </w:r>
      <w:r w:rsidRPr="000A2081">
        <w:rPr>
          <w:sz w:val="20"/>
          <w:szCs w:val="20"/>
        </w:rPr>
        <w:t xml:space="preserve"> </w:t>
      </w:r>
      <w:r w:rsidR="00DC3FA9">
        <w:rPr>
          <w:sz w:val="20"/>
          <w:szCs w:val="20"/>
        </w:rPr>
        <w:t>Weiteren</w:t>
      </w:r>
      <w:r w:rsidRPr="000A2081">
        <w:rPr>
          <w:sz w:val="20"/>
          <w:szCs w:val="20"/>
        </w:rPr>
        <w:t xml:space="preserve"> ist </w:t>
      </w:r>
      <w:r w:rsidRPr="000A2081">
        <w:rPr>
          <w:b/>
          <w:sz w:val="20"/>
          <w:szCs w:val="20"/>
        </w:rPr>
        <w:t>IMMER</w:t>
      </w:r>
      <w:r w:rsidRPr="000A2081">
        <w:rPr>
          <w:sz w:val="20"/>
          <w:szCs w:val="20"/>
        </w:rPr>
        <w:t xml:space="preserve"> eine ärztliche Abklärung erforderlich und es sollte Kontakt zum üBFZ der JPSS aufgenommen werden.</w:t>
      </w:r>
    </w:p>
    <w:p w:rsidR="00E20CF0" w:rsidRPr="000A2081" w:rsidRDefault="00E20CF0" w:rsidP="008D238D">
      <w:pPr>
        <w:spacing w:after="0"/>
        <w:contextualSpacing/>
        <w:rPr>
          <w:sz w:val="20"/>
          <w:szCs w:val="20"/>
        </w:rPr>
      </w:pPr>
    </w:p>
    <w:tbl>
      <w:tblPr>
        <w:tblW w:w="10067" w:type="dxa"/>
        <w:tblCellMar>
          <w:left w:w="0" w:type="dxa"/>
          <w:right w:w="0" w:type="dxa"/>
        </w:tblCellMar>
        <w:tblLook w:val="0000" w:firstRow="0" w:lastRow="0" w:firstColumn="0" w:lastColumn="0" w:noHBand="0" w:noVBand="0"/>
      </w:tblPr>
      <w:tblGrid>
        <w:gridCol w:w="10067"/>
      </w:tblGrid>
      <w:tr w:rsidR="00732012" w:rsidRPr="000A2081" w:rsidTr="008A5C86">
        <w:trPr>
          <w:trHeight w:val="227"/>
        </w:trPr>
        <w:tc>
          <w:tcPr>
            <w:tcW w:w="100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32012" w:rsidRPr="000A2081" w:rsidRDefault="00732012" w:rsidP="008A5C86">
            <w:pPr>
              <w:pStyle w:val="berschrift2"/>
              <w:spacing w:before="0" w:after="0"/>
              <w:contextualSpacing/>
              <w:rPr>
                <w:sz w:val="20"/>
                <w:szCs w:val="20"/>
              </w:rPr>
            </w:pPr>
            <w:r w:rsidRPr="000A2081">
              <w:rPr>
                <w:sz w:val="20"/>
                <w:szCs w:val="20"/>
              </w:rPr>
              <w:t>Der Schüler wurde bereits im vorschulischen Bereich von der Interdisziplinären</w:t>
            </w:r>
            <w:r w:rsidRPr="000A2081">
              <w:rPr>
                <w:b w:val="0"/>
                <w:sz w:val="20"/>
                <w:szCs w:val="20"/>
              </w:rPr>
              <w:t xml:space="preserve"> </w:t>
            </w:r>
            <w:r w:rsidRPr="000A2081">
              <w:rPr>
                <w:rStyle w:val="Fett"/>
                <w:b/>
                <w:sz w:val="20"/>
                <w:szCs w:val="20"/>
              </w:rPr>
              <w:t xml:space="preserve">Frühberatungsstelle für Kinder mit Sehbehinderung oder Blindheit beraten und begleitet. </w:t>
            </w:r>
          </w:p>
        </w:tc>
      </w:tr>
    </w:tbl>
    <w:p w:rsidR="003E4C41" w:rsidRPr="000A2081" w:rsidRDefault="003E4C41" w:rsidP="008D238D">
      <w:pPr>
        <w:spacing w:after="0"/>
        <w:contextualSpacing/>
        <w:rPr>
          <w:sz w:val="20"/>
          <w:szCs w:val="20"/>
        </w:rPr>
      </w:pPr>
    </w:p>
    <w:tbl>
      <w:tblPr>
        <w:tblW w:w="10067" w:type="dxa"/>
        <w:tblCellMar>
          <w:left w:w="0" w:type="dxa"/>
          <w:right w:w="0" w:type="dxa"/>
        </w:tblCellMar>
        <w:tblLook w:val="0000" w:firstRow="0" w:lastRow="0" w:firstColumn="0" w:lastColumn="0" w:noHBand="0" w:noVBand="0"/>
      </w:tblPr>
      <w:tblGrid>
        <w:gridCol w:w="10067"/>
      </w:tblGrid>
      <w:tr w:rsidR="003E4C41" w:rsidRPr="000A2081">
        <w:trPr>
          <w:trHeight w:val="227"/>
        </w:trPr>
        <w:tc>
          <w:tcPr>
            <w:tcW w:w="100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4C41" w:rsidRPr="000A2081" w:rsidRDefault="003E4C41" w:rsidP="008D238D">
            <w:pPr>
              <w:pStyle w:val="berschrift2"/>
              <w:spacing w:before="0" w:after="0"/>
              <w:contextualSpacing/>
              <w:rPr>
                <w:sz w:val="20"/>
                <w:szCs w:val="20"/>
              </w:rPr>
            </w:pPr>
            <w:bookmarkStart w:id="3" w:name="_Toc373866007"/>
            <w:bookmarkStart w:id="4" w:name="_Toc387780330"/>
            <w:bookmarkStart w:id="5" w:name="_Toc387780369"/>
            <w:r w:rsidRPr="000A2081">
              <w:rPr>
                <w:sz w:val="20"/>
                <w:szCs w:val="20"/>
              </w:rPr>
              <w:t>Organische Auffälligkeiten des Auges</w:t>
            </w:r>
            <w:bookmarkEnd w:id="3"/>
            <w:bookmarkEnd w:id="4"/>
            <w:bookmarkEnd w:id="5"/>
            <w:r w:rsidR="008D238D" w:rsidRPr="000A2081">
              <w:rPr>
                <w:sz w:val="20"/>
                <w:szCs w:val="20"/>
              </w:rPr>
              <w:t xml:space="preserve"> (Beispiele)</w:t>
            </w:r>
          </w:p>
        </w:tc>
      </w:tr>
      <w:tr w:rsidR="003E4C41" w:rsidRPr="000A2081" w:rsidTr="00ED6C29">
        <w:trPr>
          <w:trHeight w:val="271"/>
        </w:trPr>
        <w:tc>
          <w:tcPr>
            <w:tcW w:w="100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4C41" w:rsidRPr="000A2081" w:rsidRDefault="003E4C41" w:rsidP="000A2081">
            <w:pPr>
              <w:spacing w:after="0"/>
              <w:contextualSpacing/>
              <w:rPr>
                <w:sz w:val="20"/>
                <w:szCs w:val="20"/>
              </w:rPr>
            </w:pPr>
            <w:r w:rsidRPr="000A2081">
              <w:rPr>
                <w:sz w:val="20"/>
                <w:szCs w:val="20"/>
              </w:rPr>
              <w:t>Das Kind schielt</w:t>
            </w:r>
            <w:r w:rsidR="000A2081">
              <w:rPr>
                <w:sz w:val="20"/>
                <w:szCs w:val="20"/>
              </w:rPr>
              <w:t xml:space="preserve">, </w:t>
            </w:r>
            <w:r w:rsidR="000A2081" w:rsidRPr="000A2081">
              <w:rPr>
                <w:sz w:val="20"/>
                <w:szCs w:val="20"/>
              </w:rPr>
              <w:t>die Augen des Kindes zittern, pendeln oder bewegen sich ruckartig</w:t>
            </w:r>
            <w:r w:rsidR="000A2081">
              <w:rPr>
                <w:sz w:val="20"/>
                <w:szCs w:val="20"/>
              </w:rPr>
              <w:t xml:space="preserve"> oder die Lider hängen über dem Auge</w:t>
            </w:r>
            <w:r w:rsidR="000A2081" w:rsidRPr="000A2081">
              <w:rPr>
                <w:sz w:val="20"/>
                <w:szCs w:val="20"/>
              </w:rPr>
              <w:t>.</w:t>
            </w:r>
          </w:p>
        </w:tc>
      </w:tr>
      <w:tr w:rsidR="003E4C41" w:rsidRPr="000A2081">
        <w:trPr>
          <w:trHeight w:val="227"/>
        </w:trPr>
        <w:tc>
          <w:tcPr>
            <w:tcW w:w="100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4C41" w:rsidRPr="000A2081" w:rsidRDefault="003E4C41" w:rsidP="000A2081">
            <w:pPr>
              <w:spacing w:after="0"/>
              <w:contextualSpacing/>
              <w:rPr>
                <w:sz w:val="20"/>
                <w:szCs w:val="20"/>
              </w:rPr>
            </w:pPr>
            <w:r w:rsidRPr="000A2081">
              <w:rPr>
                <w:sz w:val="20"/>
                <w:szCs w:val="20"/>
              </w:rPr>
              <w:t>Die Hor</w:t>
            </w:r>
            <w:r w:rsidR="000A2081">
              <w:rPr>
                <w:sz w:val="20"/>
                <w:szCs w:val="20"/>
              </w:rPr>
              <w:t>nhaut ist weißlich getrübt/</w:t>
            </w:r>
            <w:r w:rsidRPr="000A2081">
              <w:rPr>
                <w:sz w:val="20"/>
                <w:szCs w:val="20"/>
              </w:rPr>
              <w:t>matt</w:t>
            </w:r>
            <w:r w:rsidR="000A2081" w:rsidRPr="000A2081">
              <w:rPr>
                <w:sz w:val="20"/>
                <w:szCs w:val="20"/>
              </w:rPr>
              <w:t xml:space="preserve"> oder die Iris/die Pupille wirk</w:t>
            </w:r>
            <w:r w:rsidR="000A2081">
              <w:rPr>
                <w:sz w:val="20"/>
                <w:szCs w:val="20"/>
              </w:rPr>
              <w:t>en verändert</w:t>
            </w:r>
            <w:r w:rsidR="000A2081" w:rsidRPr="000A2081">
              <w:rPr>
                <w:sz w:val="20"/>
                <w:szCs w:val="20"/>
              </w:rPr>
              <w:t>.</w:t>
            </w:r>
          </w:p>
        </w:tc>
      </w:tr>
      <w:tr w:rsidR="003E4C41" w:rsidRPr="000A2081">
        <w:trPr>
          <w:trHeight w:val="227"/>
        </w:trPr>
        <w:tc>
          <w:tcPr>
            <w:tcW w:w="100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4C41" w:rsidRPr="000A2081" w:rsidRDefault="003E4C41" w:rsidP="008D238D">
            <w:pPr>
              <w:spacing w:after="0"/>
              <w:contextualSpacing/>
              <w:rPr>
                <w:sz w:val="20"/>
                <w:szCs w:val="20"/>
              </w:rPr>
            </w:pPr>
            <w:r w:rsidRPr="000A2081">
              <w:rPr>
                <w:sz w:val="20"/>
                <w:szCs w:val="20"/>
              </w:rPr>
              <w:t xml:space="preserve">Die Iris schimmert rötlich, Wimpern und Augenbrauen sind evtl. sehr hell, farblos. </w:t>
            </w:r>
          </w:p>
        </w:tc>
      </w:tr>
      <w:tr w:rsidR="003E4C41" w:rsidRPr="000A2081">
        <w:trPr>
          <w:trHeight w:val="227"/>
        </w:trPr>
        <w:tc>
          <w:tcPr>
            <w:tcW w:w="100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4C41" w:rsidRPr="000A2081" w:rsidRDefault="003E4C41" w:rsidP="008D238D">
            <w:pPr>
              <w:spacing w:after="0"/>
              <w:contextualSpacing/>
              <w:rPr>
                <w:sz w:val="20"/>
                <w:szCs w:val="20"/>
              </w:rPr>
            </w:pPr>
            <w:r w:rsidRPr="000A2081">
              <w:rPr>
                <w:sz w:val="20"/>
                <w:szCs w:val="20"/>
              </w:rPr>
              <w:t>Die Augen des Kindes sind häufig gerötet oder tränen.</w:t>
            </w:r>
          </w:p>
        </w:tc>
      </w:tr>
      <w:tr w:rsidR="003E4C41" w:rsidRPr="000A2081">
        <w:trPr>
          <w:trHeight w:val="227"/>
        </w:trPr>
        <w:tc>
          <w:tcPr>
            <w:tcW w:w="100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4C41" w:rsidRPr="000A2081" w:rsidRDefault="003E4C41" w:rsidP="008D238D">
            <w:pPr>
              <w:spacing w:after="0"/>
              <w:contextualSpacing/>
              <w:rPr>
                <w:sz w:val="20"/>
                <w:szCs w:val="20"/>
              </w:rPr>
            </w:pPr>
            <w:r w:rsidRPr="000A2081">
              <w:rPr>
                <w:sz w:val="20"/>
                <w:szCs w:val="20"/>
              </w:rPr>
              <w:t xml:space="preserve">Die oberen Lider hängen über dem Auge, sind gelähmt. </w:t>
            </w:r>
          </w:p>
        </w:tc>
      </w:tr>
    </w:tbl>
    <w:p w:rsidR="00E339F5" w:rsidRPr="000A2081" w:rsidRDefault="00E339F5" w:rsidP="008D238D">
      <w:pPr>
        <w:spacing w:after="0"/>
        <w:contextualSpacing/>
        <w:rPr>
          <w:sz w:val="20"/>
          <w:szCs w:val="20"/>
        </w:rPr>
      </w:pPr>
      <w:bookmarkStart w:id="6" w:name="_Toc373866008"/>
      <w:bookmarkStart w:id="7" w:name="_Toc387780331"/>
      <w:bookmarkStart w:id="8" w:name="_Toc387780370"/>
    </w:p>
    <w:tbl>
      <w:tblPr>
        <w:tblW w:w="10067" w:type="dxa"/>
        <w:tblCellMar>
          <w:left w:w="0" w:type="dxa"/>
          <w:right w:w="0" w:type="dxa"/>
        </w:tblCellMar>
        <w:tblLook w:val="0000" w:firstRow="0" w:lastRow="0" w:firstColumn="0" w:lastColumn="0" w:noHBand="0" w:noVBand="0"/>
      </w:tblPr>
      <w:tblGrid>
        <w:gridCol w:w="10067"/>
      </w:tblGrid>
      <w:tr w:rsidR="003E4C41" w:rsidRPr="000A2081">
        <w:trPr>
          <w:trHeight w:val="227"/>
        </w:trPr>
        <w:tc>
          <w:tcPr>
            <w:tcW w:w="100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4C41" w:rsidRPr="000A2081" w:rsidRDefault="003E4C41" w:rsidP="008D238D">
            <w:pPr>
              <w:pStyle w:val="berschrift2"/>
              <w:spacing w:before="0" w:after="0"/>
              <w:contextualSpacing/>
              <w:rPr>
                <w:sz w:val="20"/>
                <w:szCs w:val="20"/>
              </w:rPr>
            </w:pPr>
            <w:r w:rsidRPr="000A2081">
              <w:rPr>
                <w:sz w:val="20"/>
                <w:szCs w:val="20"/>
              </w:rPr>
              <w:t>Auffälligkeiten im Sehverhalten von Schülerinnen und Schülern</w:t>
            </w:r>
            <w:bookmarkEnd w:id="6"/>
            <w:bookmarkEnd w:id="7"/>
            <w:bookmarkEnd w:id="8"/>
            <w:r w:rsidR="0017790B" w:rsidRPr="000A2081">
              <w:rPr>
                <w:sz w:val="20"/>
                <w:szCs w:val="20"/>
              </w:rPr>
              <w:t xml:space="preserve"> (Beispiele)</w:t>
            </w:r>
          </w:p>
        </w:tc>
      </w:tr>
      <w:tr w:rsidR="003E4C41" w:rsidRPr="000A2081" w:rsidTr="00E339F5">
        <w:trPr>
          <w:trHeight w:val="113"/>
        </w:trPr>
        <w:tc>
          <w:tcPr>
            <w:tcW w:w="100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4C41" w:rsidRPr="000A2081" w:rsidRDefault="003E4C41" w:rsidP="008D238D">
            <w:pPr>
              <w:spacing w:after="0"/>
              <w:contextualSpacing/>
              <w:rPr>
                <w:sz w:val="20"/>
                <w:szCs w:val="20"/>
              </w:rPr>
            </w:pPr>
            <w:r w:rsidRPr="000A2081">
              <w:rPr>
                <w:sz w:val="20"/>
                <w:szCs w:val="20"/>
              </w:rPr>
              <w:t>Das Kind nimmt keinen oder nur selten Blickkontakt auf</w:t>
            </w:r>
            <w:r w:rsidR="000A2081">
              <w:rPr>
                <w:sz w:val="20"/>
                <w:szCs w:val="20"/>
              </w:rPr>
              <w:t xml:space="preserve">, </w:t>
            </w:r>
            <w:r w:rsidR="000A2081" w:rsidRPr="000A2081">
              <w:rPr>
                <w:sz w:val="20"/>
                <w:szCs w:val="20"/>
              </w:rPr>
              <w:t>schaut „irgendwie“ an uns vorbei</w:t>
            </w:r>
            <w:r w:rsidRPr="000A2081">
              <w:rPr>
                <w:sz w:val="20"/>
                <w:szCs w:val="20"/>
              </w:rPr>
              <w:t>.</w:t>
            </w:r>
          </w:p>
        </w:tc>
      </w:tr>
      <w:tr w:rsidR="003E4C41" w:rsidRPr="000A2081" w:rsidTr="00E339F5">
        <w:trPr>
          <w:trHeight w:val="170"/>
        </w:trPr>
        <w:tc>
          <w:tcPr>
            <w:tcW w:w="100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4C41" w:rsidRPr="000A2081" w:rsidRDefault="003E4C41" w:rsidP="008D238D">
            <w:pPr>
              <w:spacing w:after="0"/>
              <w:contextualSpacing/>
              <w:rPr>
                <w:sz w:val="20"/>
                <w:szCs w:val="20"/>
              </w:rPr>
            </w:pPr>
            <w:r w:rsidRPr="000A2081">
              <w:rPr>
                <w:sz w:val="20"/>
                <w:szCs w:val="20"/>
              </w:rPr>
              <w:t>Das Kind „bohrt“ in den Augen oder reibt sich häufig die Augen.</w:t>
            </w:r>
          </w:p>
        </w:tc>
      </w:tr>
      <w:tr w:rsidR="003E4C41" w:rsidRPr="000A2081" w:rsidTr="00E339F5">
        <w:trPr>
          <w:trHeight w:val="170"/>
        </w:trPr>
        <w:tc>
          <w:tcPr>
            <w:tcW w:w="100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4C41" w:rsidRPr="000A2081" w:rsidRDefault="003E4C41" w:rsidP="008D238D">
            <w:pPr>
              <w:spacing w:after="0"/>
              <w:contextualSpacing/>
              <w:rPr>
                <w:sz w:val="20"/>
                <w:szCs w:val="20"/>
              </w:rPr>
            </w:pPr>
            <w:r w:rsidRPr="000A2081">
              <w:rPr>
                <w:sz w:val="20"/>
                <w:szCs w:val="20"/>
              </w:rPr>
              <w:t>Das Kind reagiert lichtscheu, es wendet sich von Lichtquellen ab</w:t>
            </w:r>
            <w:r w:rsidR="000A2081">
              <w:rPr>
                <w:sz w:val="20"/>
                <w:szCs w:val="20"/>
              </w:rPr>
              <w:t xml:space="preserve"> oder </w:t>
            </w:r>
            <w:r w:rsidR="000A2081" w:rsidRPr="000A2081">
              <w:rPr>
                <w:sz w:val="20"/>
                <w:szCs w:val="20"/>
              </w:rPr>
              <w:t>ist auch bei starkem Licht (z.B. Sonnenlicht) nicht geblendet</w:t>
            </w:r>
            <w:r w:rsidRPr="000A2081">
              <w:rPr>
                <w:sz w:val="20"/>
                <w:szCs w:val="20"/>
              </w:rPr>
              <w:t>.</w:t>
            </w:r>
          </w:p>
        </w:tc>
      </w:tr>
      <w:tr w:rsidR="003E4C41" w:rsidRPr="000A2081" w:rsidTr="00E339F5">
        <w:trPr>
          <w:trHeight w:val="170"/>
        </w:trPr>
        <w:tc>
          <w:tcPr>
            <w:tcW w:w="100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4C41" w:rsidRPr="000A2081" w:rsidRDefault="003E4C41" w:rsidP="008D238D">
            <w:pPr>
              <w:spacing w:after="0"/>
              <w:contextualSpacing/>
              <w:rPr>
                <w:sz w:val="20"/>
                <w:szCs w:val="20"/>
              </w:rPr>
            </w:pPr>
            <w:r w:rsidRPr="000A2081">
              <w:rPr>
                <w:sz w:val="20"/>
                <w:szCs w:val="20"/>
              </w:rPr>
              <w:t>Der Arbeitsabstand im Nahbereich (Malen, Bilderbücher</w:t>
            </w:r>
            <w:r w:rsidR="000A2081">
              <w:rPr>
                <w:sz w:val="20"/>
                <w:szCs w:val="20"/>
              </w:rPr>
              <w:t>, Schulbücher</w:t>
            </w:r>
            <w:r w:rsidRPr="000A2081">
              <w:rPr>
                <w:sz w:val="20"/>
                <w:szCs w:val="20"/>
              </w:rPr>
              <w:t>) ist sehr gering.</w:t>
            </w:r>
          </w:p>
        </w:tc>
      </w:tr>
      <w:tr w:rsidR="003E4C41" w:rsidRPr="000A2081" w:rsidTr="00E339F5">
        <w:trPr>
          <w:trHeight w:val="170"/>
        </w:trPr>
        <w:tc>
          <w:tcPr>
            <w:tcW w:w="100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4C41" w:rsidRPr="000A2081" w:rsidRDefault="003E4C41" w:rsidP="008D238D">
            <w:pPr>
              <w:spacing w:after="0"/>
              <w:contextualSpacing/>
              <w:rPr>
                <w:sz w:val="20"/>
                <w:szCs w:val="20"/>
              </w:rPr>
            </w:pPr>
            <w:r w:rsidRPr="000A2081">
              <w:rPr>
                <w:sz w:val="20"/>
                <w:szCs w:val="20"/>
              </w:rPr>
              <w:t>Das Kind hält seinen Kopf häufig in einer unn</w:t>
            </w:r>
            <w:r w:rsidR="008D238D" w:rsidRPr="000A2081">
              <w:rPr>
                <w:sz w:val="20"/>
                <w:szCs w:val="20"/>
              </w:rPr>
              <w:t>atürlich erscheinenden Stellung</w:t>
            </w:r>
            <w:r w:rsidRPr="000A2081">
              <w:rPr>
                <w:sz w:val="20"/>
                <w:szCs w:val="20"/>
              </w:rPr>
              <w:t xml:space="preserve">. </w:t>
            </w:r>
          </w:p>
        </w:tc>
      </w:tr>
      <w:tr w:rsidR="003E4C41" w:rsidRPr="000A2081" w:rsidTr="00E339F5">
        <w:trPr>
          <w:trHeight w:val="170"/>
        </w:trPr>
        <w:tc>
          <w:tcPr>
            <w:tcW w:w="100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4C41" w:rsidRPr="000A2081" w:rsidRDefault="003E4C41" w:rsidP="008D238D">
            <w:pPr>
              <w:spacing w:after="0"/>
              <w:contextualSpacing/>
              <w:rPr>
                <w:sz w:val="20"/>
                <w:szCs w:val="20"/>
              </w:rPr>
            </w:pPr>
            <w:r w:rsidRPr="000A2081">
              <w:rPr>
                <w:sz w:val="20"/>
                <w:szCs w:val="20"/>
              </w:rPr>
              <w:t>Das Kind kneift beim Sehen die Augen zu, die Augenbrauen werden zusammengezogen; häufig angestrengter Gesichtsausdruck.</w:t>
            </w:r>
          </w:p>
        </w:tc>
      </w:tr>
      <w:tr w:rsidR="003E4C41" w:rsidRPr="000A2081" w:rsidTr="00E339F5">
        <w:trPr>
          <w:trHeight w:val="170"/>
        </w:trPr>
        <w:tc>
          <w:tcPr>
            <w:tcW w:w="100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E4C41" w:rsidRPr="000A2081" w:rsidRDefault="003E4C41" w:rsidP="008D238D">
            <w:pPr>
              <w:spacing w:after="0"/>
              <w:contextualSpacing/>
              <w:rPr>
                <w:sz w:val="20"/>
                <w:szCs w:val="20"/>
              </w:rPr>
            </w:pPr>
            <w:r w:rsidRPr="000A2081">
              <w:rPr>
                <w:sz w:val="20"/>
                <w:szCs w:val="20"/>
              </w:rPr>
              <w:t>Das Kind erkennt Personen erst in einem Abstand von weniger als 3 Meter.</w:t>
            </w:r>
          </w:p>
        </w:tc>
      </w:tr>
    </w:tbl>
    <w:p w:rsidR="0017790B" w:rsidRPr="000A2081" w:rsidRDefault="0017790B" w:rsidP="008D238D">
      <w:pPr>
        <w:pStyle w:val="berschrift2"/>
        <w:spacing w:before="0" w:after="0"/>
        <w:contextualSpacing/>
        <w:rPr>
          <w:sz w:val="20"/>
          <w:szCs w:val="20"/>
        </w:rPr>
      </w:pPr>
      <w:bookmarkStart w:id="9" w:name="_Toc387780337"/>
      <w:bookmarkStart w:id="10" w:name="_Toc387780376"/>
    </w:p>
    <w:bookmarkEnd w:id="9"/>
    <w:bookmarkEnd w:id="10"/>
    <w:p w:rsidR="00ED6C29" w:rsidRPr="000A2081" w:rsidRDefault="00ED6C29" w:rsidP="00074C82">
      <w:pPr>
        <w:pStyle w:val="berschrift2"/>
        <w:spacing w:before="0" w:after="60"/>
        <w:contextualSpacing/>
        <w:rPr>
          <w:sz w:val="20"/>
          <w:szCs w:val="20"/>
        </w:rPr>
      </w:pPr>
      <w:r w:rsidRPr="000A2081">
        <w:rPr>
          <w:sz w:val="20"/>
          <w:szCs w:val="20"/>
        </w:rPr>
        <w:t>Notwendige Unterlagen zur Beantragung einer Beratung beim üBFZ der JPSS:</w:t>
      </w:r>
    </w:p>
    <w:p w:rsidR="00ED6C29" w:rsidRPr="000A2081" w:rsidRDefault="00ED6C29" w:rsidP="00074C82">
      <w:pPr>
        <w:pStyle w:val="Listenabsatz"/>
        <w:numPr>
          <w:ilvl w:val="0"/>
          <w:numId w:val="22"/>
        </w:numPr>
        <w:spacing w:after="60"/>
        <w:ind w:left="340" w:hanging="340"/>
        <w:rPr>
          <w:sz w:val="20"/>
          <w:szCs w:val="20"/>
        </w:rPr>
      </w:pPr>
      <w:r w:rsidRPr="000A2081">
        <w:rPr>
          <w:sz w:val="20"/>
          <w:szCs w:val="20"/>
        </w:rPr>
        <w:t>Antrag Beratung des üBFZ JPSS (siehe Vorlage)</w:t>
      </w:r>
    </w:p>
    <w:p w:rsidR="00597B17" w:rsidRPr="000A2081" w:rsidRDefault="00597B17" w:rsidP="00074C82">
      <w:pPr>
        <w:pStyle w:val="Listenabsatz"/>
        <w:numPr>
          <w:ilvl w:val="0"/>
          <w:numId w:val="22"/>
        </w:numPr>
        <w:spacing w:after="60"/>
        <w:ind w:left="340" w:hanging="340"/>
        <w:rPr>
          <w:sz w:val="20"/>
          <w:szCs w:val="20"/>
        </w:rPr>
      </w:pPr>
      <w:r w:rsidRPr="000A2081">
        <w:rPr>
          <w:sz w:val="20"/>
          <w:szCs w:val="20"/>
        </w:rPr>
        <w:t>möglichst genaue Beschreibung der visuellen Auffälligkeiten/Problemfelder durch Klassenlehrer/rBFZ</w:t>
      </w:r>
    </w:p>
    <w:p w:rsidR="00597B17" w:rsidRPr="000A2081" w:rsidRDefault="00597B17" w:rsidP="00074C82">
      <w:pPr>
        <w:pStyle w:val="Listenabsatz"/>
        <w:numPr>
          <w:ilvl w:val="0"/>
          <w:numId w:val="22"/>
        </w:numPr>
        <w:spacing w:after="60"/>
        <w:ind w:left="340" w:hanging="340"/>
        <w:rPr>
          <w:sz w:val="20"/>
          <w:szCs w:val="20"/>
        </w:rPr>
      </w:pPr>
      <w:r w:rsidRPr="000A2081">
        <w:rPr>
          <w:sz w:val="20"/>
          <w:szCs w:val="20"/>
        </w:rPr>
        <w:t>Förderpläne</w:t>
      </w:r>
    </w:p>
    <w:p w:rsidR="00ED6C29" w:rsidRPr="000A2081" w:rsidRDefault="00ED6C29" w:rsidP="00074C82">
      <w:pPr>
        <w:pStyle w:val="Listenabsatz"/>
        <w:numPr>
          <w:ilvl w:val="0"/>
          <w:numId w:val="22"/>
        </w:numPr>
        <w:spacing w:after="60"/>
        <w:ind w:left="340" w:hanging="340"/>
        <w:rPr>
          <w:sz w:val="20"/>
          <w:szCs w:val="20"/>
        </w:rPr>
      </w:pPr>
      <w:r w:rsidRPr="000A2081">
        <w:rPr>
          <w:sz w:val="20"/>
          <w:szCs w:val="20"/>
        </w:rPr>
        <w:t>Aktueller Augenarztbericht (nicht älter als 6 Monate)</w:t>
      </w:r>
    </w:p>
    <w:p w:rsidR="00ED6C29" w:rsidRPr="000A2081" w:rsidRDefault="00ED6C29" w:rsidP="00074C82">
      <w:pPr>
        <w:pStyle w:val="Listenabsatz"/>
        <w:numPr>
          <w:ilvl w:val="0"/>
          <w:numId w:val="22"/>
        </w:numPr>
        <w:spacing w:after="60"/>
        <w:ind w:left="340" w:hanging="340"/>
        <w:rPr>
          <w:sz w:val="20"/>
          <w:szCs w:val="20"/>
        </w:rPr>
      </w:pPr>
      <w:r w:rsidRPr="000A2081">
        <w:rPr>
          <w:sz w:val="20"/>
          <w:szCs w:val="20"/>
        </w:rPr>
        <w:t>ggf. weitere Arztberichte/psychologische Berichte</w:t>
      </w:r>
    </w:p>
    <w:p w:rsidR="00ED6C29" w:rsidRPr="000A2081" w:rsidRDefault="00ED6C29" w:rsidP="00074C82">
      <w:pPr>
        <w:pStyle w:val="Listenabsatz"/>
        <w:numPr>
          <w:ilvl w:val="0"/>
          <w:numId w:val="22"/>
        </w:numPr>
        <w:spacing w:after="60"/>
        <w:ind w:left="340" w:hanging="340"/>
        <w:rPr>
          <w:sz w:val="20"/>
          <w:szCs w:val="20"/>
        </w:rPr>
      </w:pPr>
      <w:r w:rsidRPr="000A2081">
        <w:rPr>
          <w:sz w:val="20"/>
          <w:szCs w:val="20"/>
        </w:rPr>
        <w:t>ggf. weitere Berichte von Therapeuten (visuelle Funktionsprüfung, Ergotherapie etc.)</w:t>
      </w:r>
    </w:p>
    <w:p w:rsidR="00ED6C29" w:rsidRPr="000A2081" w:rsidRDefault="00ED6C29" w:rsidP="00074C82">
      <w:pPr>
        <w:pStyle w:val="Listenabsatz"/>
        <w:numPr>
          <w:ilvl w:val="0"/>
          <w:numId w:val="22"/>
        </w:numPr>
        <w:spacing w:after="60"/>
        <w:ind w:left="340" w:hanging="340"/>
        <w:rPr>
          <w:sz w:val="20"/>
          <w:szCs w:val="20"/>
        </w:rPr>
      </w:pPr>
      <w:r w:rsidRPr="000A2081">
        <w:rPr>
          <w:sz w:val="20"/>
          <w:szCs w:val="20"/>
        </w:rPr>
        <w:t>ggf. bereits durchgeführte Testverfahren</w:t>
      </w:r>
      <w:r w:rsidR="00E339F5" w:rsidRPr="000A2081">
        <w:rPr>
          <w:sz w:val="20"/>
          <w:szCs w:val="20"/>
        </w:rPr>
        <w:t xml:space="preserve"> und Fördermaßnahmen</w:t>
      </w:r>
    </w:p>
    <w:p w:rsidR="00732012" w:rsidRPr="000A2081" w:rsidRDefault="00732012">
      <w:pPr>
        <w:spacing w:after="0"/>
        <w:rPr>
          <w:sz w:val="20"/>
          <w:szCs w:val="20"/>
        </w:rPr>
      </w:pPr>
      <w:r w:rsidRPr="000A2081">
        <w:rPr>
          <w:sz w:val="20"/>
          <w:szCs w:val="20"/>
        </w:rPr>
        <w:br w:type="page"/>
      </w:r>
    </w:p>
    <w:p w:rsidR="00ED6C29" w:rsidRPr="003652AC" w:rsidRDefault="00ED6C29" w:rsidP="00ED6C29">
      <w:pPr>
        <w:spacing w:after="0"/>
      </w:pPr>
      <w:r w:rsidRPr="003652AC">
        <w:lastRenderedPageBreak/>
        <w:t>An die Schulleitung der Johann-Peter-Schäfer-Schule</w:t>
      </w:r>
    </w:p>
    <w:p w:rsidR="00ED6C29" w:rsidRPr="003652AC" w:rsidRDefault="00ED6C29" w:rsidP="00ED6C29">
      <w:pPr>
        <w:spacing w:after="0"/>
      </w:pPr>
      <w:r w:rsidRPr="003652AC">
        <w:t>Überregionales Beratungs- und Förderzentrum mit dem Förderschwerpunkt Sehen</w:t>
      </w:r>
    </w:p>
    <w:p w:rsidR="00ED6C29" w:rsidRPr="003652AC" w:rsidRDefault="00ED6C29" w:rsidP="00ED6C29">
      <w:pPr>
        <w:spacing w:after="0"/>
      </w:pPr>
      <w:r w:rsidRPr="003652AC">
        <w:t>Johann-Peter-Schäfer-Straße 1</w:t>
      </w:r>
    </w:p>
    <w:p w:rsidR="00ED6C29" w:rsidRPr="003652AC" w:rsidRDefault="00ED6C29" w:rsidP="002D1ECF">
      <w:pPr>
        <w:spacing w:after="0"/>
        <w:rPr>
          <w:b/>
        </w:rPr>
      </w:pPr>
      <w:r w:rsidRPr="003652AC">
        <w:rPr>
          <w:b/>
        </w:rPr>
        <w:t>61169 Friedberg</w:t>
      </w:r>
    </w:p>
    <w:p w:rsidR="00ED6C29" w:rsidRPr="00ED6C29" w:rsidRDefault="00ED6C29" w:rsidP="002D1ECF">
      <w:pPr>
        <w:spacing w:after="0"/>
        <w:rPr>
          <w:b/>
          <w:sz w:val="18"/>
          <w:szCs w:val="18"/>
        </w:rPr>
      </w:pPr>
    </w:p>
    <w:tbl>
      <w:tblPr>
        <w:tblW w:w="0" w:type="auto"/>
        <w:tblLook w:val="01E0" w:firstRow="1" w:lastRow="1" w:firstColumn="1" w:lastColumn="1" w:noHBand="0" w:noVBand="0"/>
      </w:tblPr>
      <w:tblGrid>
        <w:gridCol w:w="8976"/>
      </w:tblGrid>
      <w:tr w:rsidR="00ED6C29" w:rsidRPr="003652AC" w:rsidTr="001E5BBB">
        <w:tc>
          <w:tcPr>
            <w:tcW w:w="8976" w:type="dxa"/>
            <w:shd w:val="clear" w:color="auto" w:fill="auto"/>
          </w:tcPr>
          <w:p w:rsidR="00ED6C29" w:rsidRPr="003652AC" w:rsidRDefault="00ED6C29" w:rsidP="00E525E5">
            <w:pPr>
              <w:rPr>
                <w:b/>
              </w:rPr>
            </w:pPr>
            <w:r w:rsidRPr="003652AC">
              <w:rPr>
                <w:b/>
              </w:rPr>
              <w:t>Antrag auf Unterstützung durch ein Beratungs- und Förderzentrum im Rahmen der vorbeugenden Maßnahmen im Förderschwerpunkt Sehen</w:t>
            </w:r>
          </w:p>
        </w:tc>
      </w:tr>
    </w:tbl>
    <w:p w:rsidR="00ED6C29" w:rsidRPr="00E525E5" w:rsidRDefault="00ED6C29" w:rsidP="002D1ECF">
      <w:pPr>
        <w:spacing w:after="0"/>
        <w:rPr>
          <w:b/>
          <w:sz w:val="16"/>
          <w:szCs w:val="16"/>
        </w:rPr>
      </w:pPr>
    </w:p>
    <w:tbl>
      <w:tblPr>
        <w:tblW w:w="0" w:type="auto"/>
        <w:tblInd w:w="108" w:type="dxa"/>
        <w:tblLook w:val="01E0" w:firstRow="1" w:lastRow="1" w:firstColumn="1" w:lastColumn="1" w:noHBand="0" w:noVBand="0"/>
      </w:tblPr>
      <w:tblGrid>
        <w:gridCol w:w="6064"/>
        <w:gridCol w:w="236"/>
        <w:gridCol w:w="2752"/>
      </w:tblGrid>
      <w:tr w:rsidR="00ED6C29" w:rsidRPr="003652AC" w:rsidTr="00737954">
        <w:tc>
          <w:tcPr>
            <w:tcW w:w="6064" w:type="dxa"/>
            <w:tcBorders>
              <w:bottom w:val="single" w:sz="4" w:space="0" w:color="auto"/>
            </w:tcBorders>
            <w:shd w:val="clear" w:color="auto" w:fill="auto"/>
          </w:tcPr>
          <w:p w:rsidR="00ED6C29" w:rsidRPr="003652AC" w:rsidRDefault="00ED6C29" w:rsidP="00E525E5">
            <w:r w:rsidRPr="003652AC">
              <w:fldChar w:fldCharType="begin">
                <w:ffData>
                  <w:name w:val="Text2"/>
                  <w:enabled/>
                  <w:calcOnExit w:val="0"/>
                  <w:textInput/>
                </w:ffData>
              </w:fldChar>
            </w:r>
            <w:bookmarkStart w:id="11" w:name="Text2"/>
            <w:r w:rsidRPr="003652AC">
              <w:instrText xml:space="preserve"> FORMTEXT </w:instrText>
            </w:r>
            <w:r w:rsidRPr="003652AC">
              <w:fldChar w:fldCharType="separate"/>
            </w:r>
            <w:r w:rsidRPr="003652AC">
              <w:rPr>
                <w:noProof/>
              </w:rPr>
              <w:t> </w:t>
            </w:r>
            <w:r w:rsidRPr="003652AC">
              <w:rPr>
                <w:noProof/>
              </w:rPr>
              <w:t> </w:t>
            </w:r>
            <w:r w:rsidRPr="003652AC">
              <w:rPr>
                <w:noProof/>
              </w:rPr>
              <w:t> </w:t>
            </w:r>
            <w:r w:rsidRPr="003652AC">
              <w:rPr>
                <w:noProof/>
              </w:rPr>
              <w:t> </w:t>
            </w:r>
            <w:r w:rsidRPr="003652AC">
              <w:rPr>
                <w:noProof/>
              </w:rPr>
              <w:t> </w:t>
            </w:r>
            <w:r w:rsidRPr="003652AC">
              <w:fldChar w:fldCharType="end"/>
            </w:r>
            <w:bookmarkEnd w:id="11"/>
          </w:p>
        </w:tc>
        <w:tc>
          <w:tcPr>
            <w:tcW w:w="236" w:type="dxa"/>
            <w:shd w:val="clear" w:color="auto" w:fill="auto"/>
          </w:tcPr>
          <w:p w:rsidR="00ED6C29" w:rsidRPr="003652AC" w:rsidRDefault="00ED6C29" w:rsidP="00E525E5">
            <w:pPr>
              <w:jc w:val="center"/>
            </w:pPr>
          </w:p>
        </w:tc>
        <w:tc>
          <w:tcPr>
            <w:tcW w:w="2752" w:type="dxa"/>
            <w:tcBorders>
              <w:bottom w:val="single" w:sz="4" w:space="0" w:color="auto"/>
            </w:tcBorders>
            <w:shd w:val="clear" w:color="auto" w:fill="auto"/>
          </w:tcPr>
          <w:p w:rsidR="00ED6C29" w:rsidRPr="003652AC" w:rsidRDefault="00ED6C29" w:rsidP="00E525E5">
            <w:pPr>
              <w:jc w:val="center"/>
            </w:pPr>
            <w:r w:rsidRPr="003652AC">
              <w:fldChar w:fldCharType="begin">
                <w:ffData>
                  <w:name w:val="Text3"/>
                  <w:enabled/>
                  <w:calcOnExit w:val="0"/>
                  <w:textInput/>
                </w:ffData>
              </w:fldChar>
            </w:r>
            <w:bookmarkStart w:id="12" w:name="Text3"/>
            <w:r w:rsidRPr="003652AC">
              <w:instrText xml:space="preserve"> FORMTEXT </w:instrText>
            </w:r>
            <w:r w:rsidRPr="003652AC">
              <w:fldChar w:fldCharType="separate"/>
            </w:r>
            <w:r w:rsidRPr="003652AC">
              <w:rPr>
                <w:noProof/>
              </w:rPr>
              <w:t> </w:t>
            </w:r>
            <w:r w:rsidRPr="003652AC">
              <w:rPr>
                <w:noProof/>
              </w:rPr>
              <w:t> </w:t>
            </w:r>
            <w:r w:rsidRPr="003652AC">
              <w:rPr>
                <w:noProof/>
              </w:rPr>
              <w:t> </w:t>
            </w:r>
            <w:r w:rsidRPr="003652AC">
              <w:rPr>
                <w:noProof/>
              </w:rPr>
              <w:t> </w:t>
            </w:r>
            <w:r w:rsidRPr="003652AC">
              <w:rPr>
                <w:noProof/>
              </w:rPr>
              <w:t> </w:t>
            </w:r>
            <w:r w:rsidRPr="003652AC">
              <w:fldChar w:fldCharType="end"/>
            </w:r>
            <w:bookmarkEnd w:id="12"/>
          </w:p>
        </w:tc>
      </w:tr>
      <w:tr w:rsidR="00ED6C29" w:rsidRPr="003652AC" w:rsidTr="00737954">
        <w:tc>
          <w:tcPr>
            <w:tcW w:w="6064" w:type="dxa"/>
            <w:tcBorders>
              <w:top w:val="single" w:sz="4" w:space="0" w:color="auto"/>
            </w:tcBorders>
            <w:shd w:val="clear" w:color="auto" w:fill="auto"/>
          </w:tcPr>
          <w:p w:rsidR="00ED6C29" w:rsidRPr="003652AC" w:rsidRDefault="00ED6C29" w:rsidP="00E525E5">
            <w:r>
              <w:t>Name/</w:t>
            </w:r>
            <w:r w:rsidRPr="003652AC">
              <w:t xml:space="preserve">Vorname </w:t>
            </w:r>
            <w:r>
              <w:t>des Schülers</w:t>
            </w:r>
          </w:p>
        </w:tc>
        <w:tc>
          <w:tcPr>
            <w:tcW w:w="236" w:type="dxa"/>
            <w:shd w:val="clear" w:color="auto" w:fill="auto"/>
          </w:tcPr>
          <w:p w:rsidR="00ED6C29" w:rsidRPr="003652AC" w:rsidRDefault="00ED6C29" w:rsidP="00E525E5">
            <w:pPr>
              <w:jc w:val="center"/>
            </w:pPr>
          </w:p>
        </w:tc>
        <w:tc>
          <w:tcPr>
            <w:tcW w:w="2752" w:type="dxa"/>
            <w:tcBorders>
              <w:top w:val="single" w:sz="4" w:space="0" w:color="auto"/>
            </w:tcBorders>
            <w:shd w:val="clear" w:color="auto" w:fill="auto"/>
          </w:tcPr>
          <w:p w:rsidR="00ED6C29" w:rsidRPr="003652AC" w:rsidRDefault="00ED6C29" w:rsidP="00E525E5">
            <w:pPr>
              <w:jc w:val="center"/>
            </w:pPr>
            <w:r w:rsidRPr="003652AC">
              <w:t>Geburtsdatum</w:t>
            </w:r>
          </w:p>
        </w:tc>
      </w:tr>
      <w:tr w:rsidR="00ED6C29" w:rsidRPr="003652AC" w:rsidTr="00737954">
        <w:tc>
          <w:tcPr>
            <w:tcW w:w="6064" w:type="dxa"/>
            <w:tcBorders>
              <w:bottom w:val="single" w:sz="4" w:space="0" w:color="auto"/>
            </w:tcBorders>
            <w:shd w:val="clear" w:color="auto" w:fill="auto"/>
          </w:tcPr>
          <w:p w:rsidR="00ED6C29" w:rsidRPr="003652AC" w:rsidRDefault="00ED6C29" w:rsidP="00E525E5">
            <w:r w:rsidRPr="003652AC">
              <w:fldChar w:fldCharType="begin">
                <w:ffData>
                  <w:name w:val="Text4"/>
                  <w:enabled/>
                  <w:calcOnExit w:val="0"/>
                  <w:textInput/>
                </w:ffData>
              </w:fldChar>
            </w:r>
            <w:bookmarkStart w:id="13" w:name="Text4"/>
            <w:r w:rsidRPr="003652AC">
              <w:instrText xml:space="preserve"> FORMTEXT </w:instrText>
            </w:r>
            <w:r w:rsidRPr="003652AC">
              <w:fldChar w:fldCharType="separate"/>
            </w:r>
            <w:r w:rsidRPr="003652AC">
              <w:rPr>
                <w:noProof/>
              </w:rPr>
              <w:t> </w:t>
            </w:r>
            <w:r w:rsidRPr="003652AC">
              <w:rPr>
                <w:noProof/>
              </w:rPr>
              <w:t> </w:t>
            </w:r>
            <w:r w:rsidRPr="003652AC">
              <w:rPr>
                <w:noProof/>
              </w:rPr>
              <w:t> </w:t>
            </w:r>
            <w:r w:rsidRPr="003652AC">
              <w:rPr>
                <w:noProof/>
              </w:rPr>
              <w:t> </w:t>
            </w:r>
            <w:r w:rsidRPr="003652AC">
              <w:rPr>
                <w:noProof/>
              </w:rPr>
              <w:t> </w:t>
            </w:r>
            <w:r w:rsidRPr="003652AC">
              <w:fldChar w:fldCharType="end"/>
            </w:r>
            <w:bookmarkEnd w:id="13"/>
          </w:p>
        </w:tc>
        <w:tc>
          <w:tcPr>
            <w:tcW w:w="236" w:type="dxa"/>
            <w:shd w:val="clear" w:color="auto" w:fill="auto"/>
          </w:tcPr>
          <w:p w:rsidR="00ED6C29" w:rsidRPr="003652AC" w:rsidRDefault="00ED6C29" w:rsidP="00E525E5">
            <w:pPr>
              <w:jc w:val="center"/>
            </w:pPr>
          </w:p>
        </w:tc>
        <w:tc>
          <w:tcPr>
            <w:tcW w:w="2752" w:type="dxa"/>
            <w:tcBorders>
              <w:bottom w:val="single" w:sz="4" w:space="0" w:color="auto"/>
            </w:tcBorders>
            <w:shd w:val="clear" w:color="auto" w:fill="auto"/>
          </w:tcPr>
          <w:p w:rsidR="00ED6C29" w:rsidRPr="003652AC" w:rsidRDefault="00ED6C29" w:rsidP="00E525E5">
            <w:pPr>
              <w:jc w:val="center"/>
            </w:pPr>
            <w:r w:rsidRPr="003652AC">
              <w:fldChar w:fldCharType="begin">
                <w:ffData>
                  <w:name w:val="Text17"/>
                  <w:enabled/>
                  <w:calcOnExit w:val="0"/>
                  <w:textInput/>
                </w:ffData>
              </w:fldChar>
            </w:r>
            <w:bookmarkStart w:id="14" w:name="Text17"/>
            <w:r w:rsidRPr="003652AC">
              <w:instrText xml:space="preserve"> FORMTEXT </w:instrText>
            </w:r>
            <w:r w:rsidRPr="003652AC">
              <w:fldChar w:fldCharType="separate"/>
            </w:r>
            <w:r w:rsidRPr="003652AC">
              <w:rPr>
                <w:noProof/>
              </w:rPr>
              <w:t> </w:t>
            </w:r>
            <w:r w:rsidRPr="003652AC">
              <w:rPr>
                <w:noProof/>
              </w:rPr>
              <w:t> </w:t>
            </w:r>
            <w:r w:rsidRPr="003652AC">
              <w:rPr>
                <w:noProof/>
              </w:rPr>
              <w:t> </w:t>
            </w:r>
            <w:r w:rsidRPr="003652AC">
              <w:rPr>
                <w:noProof/>
              </w:rPr>
              <w:t> </w:t>
            </w:r>
            <w:r w:rsidRPr="003652AC">
              <w:rPr>
                <w:noProof/>
              </w:rPr>
              <w:t> </w:t>
            </w:r>
            <w:r w:rsidRPr="003652AC">
              <w:fldChar w:fldCharType="end"/>
            </w:r>
            <w:bookmarkEnd w:id="14"/>
          </w:p>
        </w:tc>
      </w:tr>
      <w:tr w:rsidR="00ED6C29" w:rsidRPr="003652AC" w:rsidTr="00737954">
        <w:tc>
          <w:tcPr>
            <w:tcW w:w="6064" w:type="dxa"/>
            <w:tcBorders>
              <w:top w:val="single" w:sz="4" w:space="0" w:color="auto"/>
            </w:tcBorders>
            <w:shd w:val="clear" w:color="auto" w:fill="auto"/>
          </w:tcPr>
          <w:p w:rsidR="00ED6C29" w:rsidRPr="003652AC" w:rsidRDefault="00ED6C29" w:rsidP="00E525E5">
            <w:r>
              <w:t>Anschrift–</w:t>
            </w:r>
            <w:r w:rsidRPr="003652AC">
              <w:t>Straße/Hausnummer</w:t>
            </w:r>
          </w:p>
        </w:tc>
        <w:tc>
          <w:tcPr>
            <w:tcW w:w="236" w:type="dxa"/>
            <w:shd w:val="clear" w:color="auto" w:fill="auto"/>
          </w:tcPr>
          <w:p w:rsidR="00ED6C29" w:rsidRPr="003652AC" w:rsidRDefault="00ED6C29" w:rsidP="00E525E5">
            <w:pPr>
              <w:jc w:val="center"/>
            </w:pPr>
          </w:p>
        </w:tc>
        <w:tc>
          <w:tcPr>
            <w:tcW w:w="2752" w:type="dxa"/>
            <w:tcBorders>
              <w:top w:val="single" w:sz="4" w:space="0" w:color="auto"/>
            </w:tcBorders>
            <w:shd w:val="clear" w:color="auto" w:fill="auto"/>
          </w:tcPr>
          <w:p w:rsidR="00ED6C29" w:rsidRPr="003652AC" w:rsidRDefault="00ED6C29" w:rsidP="00E525E5">
            <w:pPr>
              <w:jc w:val="center"/>
            </w:pPr>
            <w:r w:rsidRPr="003652AC">
              <w:t>Telefon</w:t>
            </w:r>
          </w:p>
        </w:tc>
      </w:tr>
      <w:tr w:rsidR="00ED6C29" w:rsidRPr="003652AC" w:rsidTr="00737954">
        <w:tc>
          <w:tcPr>
            <w:tcW w:w="6064" w:type="dxa"/>
            <w:tcBorders>
              <w:bottom w:val="single" w:sz="4" w:space="0" w:color="auto"/>
            </w:tcBorders>
            <w:shd w:val="clear" w:color="auto" w:fill="auto"/>
          </w:tcPr>
          <w:p w:rsidR="00ED6C29" w:rsidRPr="003652AC" w:rsidRDefault="00ED6C29" w:rsidP="00E525E5">
            <w:r w:rsidRPr="003652AC">
              <w:fldChar w:fldCharType="begin">
                <w:ffData>
                  <w:name w:val="Text5"/>
                  <w:enabled/>
                  <w:calcOnExit w:val="0"/>
                  <w:textInput/>
                </w:ffData>
              </w:fldChar>
            </w:r>
            <w:bookmarkStart w:id="15" w:name="Text5"/>
            <w:r w:rsidRPr="003652AC">
              <w:instrText xml:space="preserve"> FORMTEXT </w:instrText>
            </w:r>
            <w:r w:rsidRPr="003652AC">
              <w:fldChar w:fldCharType="separate"/>
            </w:r>
            <w:r w:rsidRPr="003652AC">
              <w:rPr>
                <w:noProof/>
              </w:rPr>
              <w:t> </w:t>
            </w:r>
            <w:r w:rsidRPr="003652AC">
              <w:rPr>
                <w:noProof/>
              </w:rPr>
              <w:t> </w:t>
            </w:r>
            <w:r w:rsidRPr="003652AC">
              <w:rPr>
                <w:noProof/>
              </w:rPr>
              <w:t> </w:t>
            </w:r>
            <w:r w:rsidRPr="003652AC">
              <w:rPr>
                <w:noProof/>
              </w:rPr>
              <w:t> </w:t>
            </w:r>
            <w:r w:rsidRPr="003652AC">
              <w:rPr>
                <w:noProof/>
              </w:rPr>
              <w:t> </w:t>
            </w:r>
            <w:r w:rsidRPr="003652AC">
              <w:fldChar w:fldCharType="end"/>
            </w:r>
            <w:bookmarkEnd w:id="15"/>
          </w:p>
        </w:tc>
        <w:tc>
          <w:tcPr>
            <w:tcW w:w="236" w:type="dxa"/>
            <w:shd w:val="clear" w:color="auto" w:fill="auto"/>
          </w:tcPr>
          <w:p w:rsidR="00ED6C29" w:rsidRPr="003652AC" w:rsidRDefault="00ED6C29" w:rsidP="00E525E5">
            <w:pPr>
              <w:jc w:val="center"/>
            </w:pPr>
          </w:p>
        </w:tc>
        <w:tc>
          <w:tcPr>
            <w:tcW w:w="2752" w:type="dxa"/>
            <w:tcBorders>
              <w:bottom w:val="single" w:sz="4" w:space="0" w:color="auto"/>
            </w:tcBorders>
            <w:shd w:val="clear" w:color="auto" w:fill="auto"/>
          </w:tcPr>
          <w:p w:rsidR="00ED6C29" w:rsidRPr="003652AC" w:rsidRDefault="00ED6C29" w:rsidP="00E525E5">
            <w:pPr>
              <w:jc w:val="center"/>
            </w:pPr>
            <w:r w:rsidRPr="003652AC">
              <w:fldChar w:fldCharType="begin">
                <w:ffData>
                  <w:name w:val="Text23"/>
                  <w:enabled/>
                  <w:calcOnExit w:val="0"/>
                  <w:textInput/>
                </w:ffData>
              </w:fldChar>
            </w:r>
            <w:bookmarkStart w:id="16" w:name="Text23"/>
            <w:r w:rsidRPr="003652AC">
              <w:instrText xml:space="preserve"> FORMTEXT </w:instrText>
            </w:r>
            <w:r w:rsidRPr="003652AC">
              <w:fldChar w:fldCharType="separate"/>
            </w:r>
            <w:r w:rsidRPr="003652AC">
              <w:rPr>
                <w:noProof/>
              </w:rPr>
              <w:t> </w:t>
            </w:r>
            <w:r w:rsidRPr="003652AC">
              <w:rPr>
                <w:noProof/>
              </w:rPr>
              <w:t> </w:t>
            </w:r>
            <w:r w:rsidRPr="003652AC">
              <w:rPr>
                <w:noProof/>
              </w:rPr>
              <w:t> </w:t>
            </w:r>
            <w:r w:rsidRPr="003652AC">
              <w:rPr>
                <w:noProof/>
              </w:rPr>
              <w:t> </w:t>
            </w:r>
            <w:r w:rsidRPr="003652AC">
              <w:rPr>
                <w:noProof/>
              </w:rPr>
              <w:t> </w:t>
            </w:r>
            <w:r w:rsidRPr="003652AC">
              <w:fldChar w:fldCharType="end"/>
            </w:r>
            <w:bookmarkEnd w:id="16"/>
          </w:p>
        </w:tc>
      </w:tr>
      <w:tr w:rsidR="00ED6C29" w:rsidRPr="003652AC" w:rsidTr="00737954">
        <w:tc>
          <w:tcPr>
            <w:tcW w:w="6064" w:type="dxa"/>
            <w:tcBorders>
              <w:top w:val="single" w:sz="4" w:space="0" w:color="auto"/>
            </w:tcBorders>
            <w:shd w:val="clear" w:color="auto" w:fill="auto"/>
          </w:tcPr>
          <w:p w:rsidR="00ED6C29" w:rsidRPr="003652AC" w:rsidRDefault="00ED6C29" w:rsidP="00E525E5">
            <w:r>
              <w:t>Anschrift–</w:t>
            </w:r>
            <w:r w:rsidRPr="003652AC">
              <w:t>PLZ/Stadt</w:t>
            </w:r>
          </w:p>
        </w:tc>
        <w:tc>
          <w:tcPr>
            <w:tcW w:w="236" w:type="dxa"/>
            <w:shd w:val="clear" w:color="auto" w:fill="auto"/>
          </w:tcPr>
          <w:p w:rsidR="00ED6C29" w:rsidRPr="003652AC" w:rsidRDefault="00ED6C29" w:rsidP="00E525E5">
            <w:pPr>
              <w:jc w:val="center"/>
            </w:pPr>
          </w:p>
        </w:tc>
        <w:tc>
          <w:tcPr>
            <w:tcW w:w="2752" w:type="dxa"/>
            <w:tcBorders>
              <w:top w:val="single" w:sz="4" w:space="0" w:color="auto"/>
            </w:tcBorders>
            <w:shd w:val="clear" w:color="auto" w:fill="auto"/>
          </w:tcPr>
          <w:p w:rsidR="00ED6C29" w:rsidRPr="003652AC" w:rsidRDefault="00ED6C29" w:rsidP="00E525E5">
            <w:pPr>
              <w:jc w:val="center"/>
            </w:pPr>
            <w:r w:rsidRPr="003652AC">
              <w:t>Mobil</w:t>
            </w:r>
          </w:p>
        </w:tc>
      </w:tr>
      <w:tr w:rsidR="00ED6C29" w:rsidRPr="003652AC" w:rsidTr="00737954">
        <w:tc>
          <w:tcPr>
            <w:tcW w:w="6064" w:type="dxa"/>
            <w:tcBorders>
              <w:bottom w:val="single" w:sz="4" w:space="0" w:color="auto"/>
            </w:tcBorders>
            <w:shd w:val="clear" w:color="auto" w:fill="auto"/>
          </w:tcPr>
          <w:p w:rsidR="00ED6C29" w:rsidRPr="003652AC" w:rsidRDefault="00ED6C29" w:rsidP="00E525E5">
            <w:r w:rsidRPr="003652AC">
              <w:fldChar w:fldCharType="begin">
                <w:ffData>
                  <w:name w:val="Text22"/>
                  <w:enabled/>
                  <w:calcOnExit w:val="0"/>
                  <w:textInput/>
                </w:ffData>
              </w:fldChar>
            </w:r>
            <w:bookmarkStart w:id="17" w:name="Text22"/>
            <w:r w:rsidRPr="003652AC">
              <w:instrText xml:space="preserve"> FORMTEXT </w:instrText>
            </w:r>
            <w:r w:rsidRPr="003652AC">
              <w:fldChar w:fldCharType="separate"/>
            </w:r>
            <w:r w:rsidRPr="003652AC">
              <w:rPr>
                <w:noProof/>
              </w:rPr>
              <w:t> </w:t>
            </w:r>
            <w:r w:rsidRPr="003652AC">
              <w:rPr>
                <w:noProof/>
              </w:rPr>
              <w:t> </w:t>
            </w:r>
            <w:r w:rsidRPr="003652AC">
              <w:rPr>
                <w:noProof/>
              </w:rPr>
              <w:t> </w:t>
            </w:r>
            <w:r w:rsidRPr="003652AC">
              <w:rPr>
                <w:noProof/>
              </w:rPr>
              <w:t> </w:t>
            </w:r>
            <w:r w:rsidRPr="003652AC">
              <w:rPr>
                <w:noProof/>
              </w:rPr>
              <w:t> </w:t>
            </w:r>
            <w:r w:rsidRPr="003652AC">
              <w:fldChar w:fldCharType="end"/>
            </w:r>
            <w:bookmarkEnd w:id="17"/>
          </w:p>
        </w:tc>
        <w:tc>
          <w:tcPr>
            <w:tcW w:w="236" w:type="dxa"/>
            <w:shd w:val="clear" w:color="auto" w:fill="auto"/>
          </w:tcPr>
          <w:p w:rsidR="00ED6C29" w:rsidRPr="003652AC" w:rsidRDefault="00ED6C29" w:rsidP="00E525E5"/>
        </w:tc>
        <w:tc>
          <w:tcPr>
            <w:tcW w:w="2752" w:type="dxa"/>
            <w:shd w:val="clear" w:color="auto" w:fill="auto"/>
          </w:tcPr>
          <w:p w:rsidR="00ED6C29" w:rsidRPr="003652AC" w:rsidRDefault="00ED6C29" w:rsidP="00E525E5"/>
        </w:tc>
      </w:tr>
      <w:tr w:rsidR="00ED6C29" w:rsidRPr="003652AC" w:rsidTr="00737954">
        <w:tc>
          <w:tcPr>
            <w:tcW w:w="6064" w:type="dxa"/>
            <w:tcBorders>
              <w:top w:val="single" w:sz="4" w:space="0" w:color="auto"/>
            </w:tcBorders>
            <w:shd w:val="clear" w:color="auto" w:fill="auto"/>
          </w:tcPr>
          <w:p w:rsidR="00ED6C29" w:rsidRPr="003652AC" w:rsidRDefault="00ED6C29" w:rsidP="00E525E5">
            <w:r w:rsidRPr="003652AC">
              <w:t>Mailadresse (ggf. der Erziehungsberechtigten)</w:t>
            </w:r>
          </w:p>
        </w:tc>
        <w:tc>
          <w:tcPr>
            <w:tcW w:w="236" w:type="dxa"/>
            <w:shd w:val="clear" w:color="auto" w:fill="auto"/>
          </w:tcPr>
          <w:p w:rsidR="00ED6C29" w:rsidRPr="003652AC" w:rsidRDefault="00ED6C29" w:rsidP="00E525E5"/>
        </w:tc>
        <w:tc>
          <w:tcPr>
            <w:tcW w:w="2752" w:type="dxa"/>
            <w:shd w:val="clear" w:color="auto" w:fill="auto"/>
          </w:tcPr>
          <w:p w:rsidR="00ED6C29" w:rsidRPr="003652AC" w:rsidRDefault="00ED6C29" w:rsidP="00E525E5"/>
        </w:tc>
      </w:tr>
    </w:tbl>
    <w:p w:rsidR="00ED6C29" w:rsidRPr="00ED6C29" w:rsidRDefault="00ED6C29" w:rsidP="002D1ECF">
      <w:pPr>
        <w:spacing w:after="0"/>
        <w:rPr>
          <w:sz w:val="18"/>
          <w:szCs w:val="18"/>
        </w:rPr>
      </w:pPr>
    </w:p>
    <w:p w:rsidR="00074C82" w:rsidRPr="00074C82" w:rsidRDefault="00074C82" w:rsidP="00074C82">
      <w:pPr>
        <w:spacing w:after="60"/>
      </w:pPr>
      <w:r w:rsidRPr="00074C82">
        <w:t>Sehr geehrte Damen und Herren,</w:t>
      </w:r>
    </w:p>
    <w:p w:rsidR="00074C82" w:rsidRPr="00074C82" w:rsidRDefault="00074C82" w:rsidP="00074C82">
      <w:pPr>
        <w:spacing w:after="60"/>
      </w:pPr>
      <w:r w:rsidRPr="00074C82">
        <w:t xml:space="preserve">wir beantragen für unser Kind Unterstützung im Rahmen vorbeugender Maßnahmen im Förderschwerpunkt Sehen. </w:t>
      </w:r>
    </w:p>
    <w:p w:rsidR="00074C82" w:rsidRPr="00074C82" w:rsidRDefault="00074C82" w:rsidP="00074C82">
      <w:pPr>
        <w:spacing w:after="60"/>
      </w:pPr>
      <w:r w:rsidRPr="00074C82">
        <w:t xml:space="preserve">Da eine angemessene Beratung und Förderung nur auf der Grundlage eines aktuellen augenärztlichen Befundes möglich ist, verpflichten wir uns die augenärztlichen Befunde regelmäßig an die Beratungsstelle weiterzuleiten. Der aktuelle augenärztliche Befund wird dem Antrag beigefügt. </w:t>
      </w:r>
    </w:p>
    <w:p w:rsidR="00074C82" w:rsidRPr="00074C82" w:rsidRDefault="00074C82" w:rsidP="00074C82">
      <w:pPr>
        <w:spacing w:after="60"/>
      </w:pPr>
      <w:r w:rsidRPr="00074C82">
        <w:t xml:space="preserve">Außerdem gestatten wir, weitergehende relevante Untersuchungsergebnisse im Rahmen der interdisziplinären Zusammenarbeit mit Lehrern und beteiligten Fachleuten einzusehen und zu besprechen. </w:t>
      </w:r>
    </w:p>
    <w:p w:rsidR="00074C82" w:rsidRPr="00074C82" w:rsidRDefault="00074C82" w:rsidP="00074C82">
      <w:pPr>
        <w:spacing w:after="60"/>
      </w:pPr>
      <w:r w:rsidRPr="00074C82">
        <w:t>Die Unterstützung des Beratungs- und Förderzentrums findet auf der Grundlage der Richtlinien der Arbeit der sonderpädagogischen Beratungs- und Förderzentren vom 29.11.2006 statt.</w:t>
      </w:r>
    </w:p>
    <w:p w:rsidR="00ED6C29" w:rsidRPr="00074C82" w:rsidRDefault="00074C82" w:rsidP="00074C82">
      <w:pPr>
        <w:spacing w:after="60"/>
        <w:rPr>
          <w:b/>
        </w:rPr>
      </w:pPr>
      <w:r w:rsidRPr="00074C82">
        <w:t>Mit freundlichen Grüßen</w:t>
      </w:r>
    </w:p>
    <w:tbl>
      <w:tblPr>
        <w:tblW w:w="0" w:type="auto"/>
        <w:tblLook w:val="01E0" w:firstRow="1" w:lastRow="1" w:firstColumn="1" w:lastColumn="1" w:noHBand="0" w:noVBand="0"/>
      </w:tblPr>
      <w:tblGrid>
        <w:gridCol w:w="4968"/>
        <w:gridCol w:w="540"/>
      </w:tblGrid>
      <w:tr w:rsidR="00ED6C29" w:rsidRPr="003652AC" w:rsidTr="000B0389">
        <w:tc>
          <w:tcPr>
            <w:tcW w:w="4968" w:type="dxa"/>
            <w:tcBorders>
              <w:bottom w:val="single" w:sz="4" w:space="0" w:color="auto"/>
            </w:tcBorders>
            <w:shd w:val="clear" w:color="auto" w:fill="auto"/>
          </w:tcPr>
          <w:p w:rsidR="00ED6C29" w:rsidRDefault="00ED6C29" w:rsidP="00074C82">
            <w:pPr>
              <w:spacing w:after="60"/>
              <w:jc w:val="center"/>
            </w:pPr>
          </w:p>
          <w:p w:rsidR="00074C82" w:rsidRPr="003652AC" w:rsidRDefault="00074C82" w:rsidP="00074C82">
            <w:pPr>
              <w:spacing w:after="60"/>
              <w:jc w:val="center"/>
            </w:pPr>
          </w:p>
        </w:tc>
        <w:tc>
          <w:tcPr>
            <w:tcW w:w="540" w:type="dxa"/>
            <w:shd w:val="clear" w:color="auto" w:fill="auto"/>
          </w:tcPr>
          <w:p w:rsidR="00ED6C29" w:rsidRPr="003652AC" w:rsidRDefault="00ED6C29" w:rsidP="00074C82">
            <w:pPr>
              <w:spacing w:after="60"/>
              <w:jc w:val="center"/>
            </w:pPr>
          </w:p>
        </w:tc>
      </w:tr>
      <w:tr w:rsidR="00ED6C29" w:rsidRPr="003652AC" w:rsidTr="000B0389">
        <w:tc>
          <w:tcPr>
            <w:tcW w:w="4968" w:type="dxa"/>
            <w:tcBorders>
              <w:top w:val="single" w:sz="4" w:space="0" w:color="auto"/>
            </w:tcBorders>
            <w:shd w:val="clear" w:color="auto" w:fill="auto"/>
          </w:tcPr>
          <w:p w:rsidR="00ED6C29" w:rsidRPr="003652AC" w:rsidRDefault="00ED6C29" w:rsidP="00E525E5">
            <w:pPr>
              <w:jc w:val="center"/>
            </w:pPr>
            <w:r w:rsidRPr="003652AC">
              <w:t>(</w:t>
            </w:r>
            <w:r>
              <w:t>Datum/</w:t>
            </w:r>
            <w:r w:rsidRPr="003652AC">
              <w:t>Unterschrift Eltern)</w:t>
            </w:r>
          </w:p>
        </w:tc>
        <w:tc>
          <w:tcPr>
            <w:tcW w:w="540" w:type="dxa"/>
            <w:shd w:val="clear" w:color="auto" w:fill="auto"/>
          </w:tcPr>
          <w:p w:rsidR="00ED6C29" w:rsidRPr="003652AC" w:rsidRDefault="00ED6C29" w:rsidP="00E525E5">
            <w:pPr>
              <w:jc w:val="center"/>
            </w:pPr>
          </w:p>
        </w:tc>
      </w:tr>
    </w:tbl>
    <w:p w:rsidR="00ED6C29" w:rsidRPr="00ED6C29" w:rsidRDefault="00ED6C29" w:rsidP="002D1ECF">
      <w:pPr>
        <w:spacing w:after="0"/>
        <w:rPr>
          <w:sz w:val="18"/>
          <w:szCs w:val="18"/>
        </w:rPr>
      </w:pPr>
    </w:p>
    <w:p w:rsidR="00ED6C29" w:rsidRPr="003652AC" w:rsidRDefault="00ED6C29" w:rsidP="00E525E5">
      <w:pPr>
        <w:rPr>
          <w:i/>
        </w:rPr>
      </w:pPr>
      <w:r w:rsidRPr="003652AC">
        <w:rPr>
          <w:i/>
        </w:rPr>
        <w:t>(von der Schule auszufüllen)</w:t>
      </w:r>
    </w:p>
    <w:tbl>
      <w:tblPr>
        <w:tblStyle w:val="Tabellenraster"/>
        <w:tblW w:w="10031" w:type="dxa"/>
        <w:tblLook w:val="04A0" w:firstRow="1" w:lastRow="0" w:firstColumn="1" w:lastColumn="0" w:noHBand="0" w:noVBand="1"/>
      </w:tblPr>
      <w:tblGrid>
        <w:gridCol w:w="1125"/>
        <w:gridCol w:w="3451"/>
        <w:gridCol w:w="1176"/>
        <w:gridCol w:w="1341"/>
        <w:gridCol w:w="1804"/>
        <w:gridCol w:w="1134"/>
      </w:tblGrid>
      <w:tr w:rsidR="00ED6C29" w:rsidTr="002D1ECF">
        <w:tc>
          <w:tcPr>
            <w:tcW w:w="1125" w:type="dxa"/>
            <w:vAlign w:val="center"/>
          </w:tcPr>
          <w:p w:rsidR="00ED6C29" w:rsidRDefault="00ED6C29" w:rsidP="00E525E5">
            <w:pPr>
              <w:rPr>
                <w:sz w:val="22"/>
                <w:szCs w:val="22"/>
              </w:rPr>
            </w:pPr>
            <w:r w:rsidRPr="003652AC">
              <w:rPr>
                <w:sz w:val="22"/>
                <w:szCs w:val="22"/>
              </w:rPr>
              <w:t xml:space="preserve">Schule: </w:t>
            </w:r>
          </w:p>
        </w:tc>
        <w:tc>
          <w:tcPr>
            <w:tcW w:w="3451" w:type="dxa"/>
            <w:vAlign w:val="center"/>
          </w:tcPr>
          <w:p w:rsidR="00ED6C29" w:rsidRPr="003652AC" w:rsidRDefault="00ED6C29" w:rsidP="00E525E5">
            <w:pPr>
              <w:rPr>
                <w:sz w:val="22"/>
                <w:szCs w:val="22"/>
              </w:rPr>
            </w:pPr>
            <w:r w:rsidRPr="003652AC">
              <w:fldChar w:fldCharType="begin">
                <w:ffData>
                  <w:name w:val="Text2"/>
                  <w:enabled/>
                  <w:calcOnExit w:val="0"/>
                  <w:textInput/>
                </w:ffData>
              </w:fldChar>
            </w:r>
            <w:r w:rsidRPr="003652AC">
              <w:rPr>
                <w:sz w:val="22"/>
                <w:szCs w:val="22"/>
              </w:rPr>
              <w:instrText xml:space="preserve"> FORMTEXT </w:instrText>
            </w:r>
            <w:r w:rsidRPr="003652AC">
              <w:fldChar w:fldCharType="separate"/>
            </w:r>
            <w:r w:rsidRPr="003652AC">
              <w:rPr>
                <w:noProof/>
                <w:sz w:val="22"/>
                <w:szCs w:val="22"/>
              </w:rPr>
              <w:t> </w:t>
            </w:r>
            <w:r w:rsidRPr="003652AC">
              <w:rPr>
                <w:noProof/>
                <w:sz w:val="22"/>
                <w:szCs w:val="22"/>
              </w:rPr>
              <w:t> </w:t>
            </w:r>
            <w:r w:rsidRPr="003652AC">
              <w:rPr>
                <w:noProof/>
                <w:sz w:val="22"/>
                <w:szCs w:val="22"/>
              </w:rPr>
              <w:t> </w:t>
            </w:r>
            <w:r w:rsidRPr="003652AC">
              <w:rPr>
                <w:noProof/>
                <w:sz w:val="22"/>
                <w:szCs w:val="22"/>
              </w:rPr>
              <w:t> </w:t>
            </w:r>
            <w:r w:rsidRPr="003652AC">
              <w:rPr>
                <w:noProof/>
                <w:sz w:val="22"/>
                <w:szCs w:val="22"/>
              </w:rPr>
              <w:t> </w:t>
            </w:r>
            <w:r w:rsidRPr="003652AC">
              <w:fldChar w:fldCharType="end"/>
            </w:r>
          </w:p>
        </w:tc>
        <w:tc>
          <w:tcPr>
            <w:tcW w:w="1176" w:type="dxa"/>
            <w:vAlign w:val="center"/>
          </w:tcPr>
          <w:p w:rsidR="00ED6C29" w:rsidRDefault="00ED6C29" w:rsidP="00E525E5">
            <w:pPr>
              <w:rPr>
                <w:sz w:val="22"/>
                <w:szCs w:val="22"/>
              </w:rPr>
            </w:pPr>
            <w:r w:rsidRPr="003652AC">
              <w:rPr>
                <w:sz w:val="22"/>
                <w:szCs w:val="22"/>
              </w:rPr>
              <w:t xml:space="preserve">Klasse: </w:t>
            </w:r>
          </w:p>
        </w:tc>
        <w:tc>
          <w:tcPr>
            <w:tcW w:w="1341" w:type="dxa"/>
            <w:vAlign w:val="center"/>
          </w:tcPr>
          <w:p w:rsidR="00ED6C29" w:rsidRPr="003652AC" w:rsidRDefault="00ED6C29" w:rsidP="00E525E5">
            <w:pPr>
              <w:rPr>
                <w:sz w:val="22"/>
                <w:szCs w:val="22"/>
              </w:rPr>
            </w:pPr>
            <w:r w:rsidRPr="003652AC">
              <w:fldChar w:fldCharType="begin">
                <w:ffData>
                  <w:name w:val=""/>
                  <w:enabled/>
                  <w:calcOnExit w:val="0"/>
                  <w:textInput/>
                </w:ffData>
              </w:fldChar>
            </w:r>
            <w:r w:rsidRPr="003652AC">
              <w:rPr>
                <w:sz w:val="22"/>
                <w:szCs w:val="22"/>
              </w:rPr>
              <w:instrText xml:space="preserve"> FORMTEXT </w:instrText>
            </w:r>
            <w:r w:rsidRPr="003652AC">
              <w:fldChar w:fldCharType="separate"/>
            </w:r>
            <w:r w:rsidRPr="003652AC">
              <w:rPr>
                <w:noProof/>
                <w:sz w:val="22"/>
                <w:szCs w:val="22"/>
              </w:rPr>
              <w:t> </w:t>
            </w:r>
            <w:r w:rsidRPr="003652AC">
              <w:rPr>
                <w:noProof/>
                <w:sz w:val="22"/>
                <w:szCs w:val="22"/>
              </w:rPr>
              <w:t> </w:t>
            </w:r>
            <w:r w:rsidRPr="003652AC">
              <w:rPr>
                <w:noProof/>
                <w:sz w:val="22"/>
                <w:szCs w:val="22"/>
              </w:rPr>
              <w:t> </w:t>
            </w:r>
            <w:r w:rsidRPr="003652AC">
              <w:rPr>
                <w:noProof/>
                <w:sz w:val="22"/>
                <w:szCs w:val="22"/>
              </w:rPr>
              <w:t> </w:t>
            </w:r>
            <w:r w:rsidRPr="003652AC">
              <w:rPr>
                <w:noProof/>
                <w:sz w:val="22"/>
                <w:szCs w:val="22"/>
              </w:rPr>
              <w:t> </w:t>
            </w:r>
            <w:r w:rsidRPr="003652AC">
              <w:fldChar w:fldCharType="end"/>
            </w:r>
          </w:p>
        </w:tc>
        <w:tc>
          <w:tcPr>
            <w:tcW w:w="1804" w:type="dxa"/>
            <w:vAlign w:val="center"/>
          </w:tcPr>
          <w:p w:rsidR="00ED6C29" w:rsidRDefault="00ED6C29" w:rsidP="00E525E5">
            <w:pPr>
              <w:rPr>
                <w:sz w:val="22"/>
                <w:szCs w:val="22"/>
              </w:rPr>
            </w:pPr>
            <w:r w:rsidRPr="003652AC">
              <w:rPr>
                <w:sz w:val="22"/>
                <w:szCs w:val="22"/>
              </w:rPr>
              <w:t xml:space="preserve">Schuljahr der Einschulung: </w:t>
            </w:r>
          </w:p>
        </w:tc>
        <w:tc>
          <w:tcPr>
            <w:tcW w:w="1134" w:type="dxa"/>
            <w:vAlign w:val="center"/>
          </w:tcPr>
          <w:p w:rsidR="00ED6C29" w:rsidRPr="003652AC" w:rsidRDefault="00ED6C29" w:rsidP="00E525E5">
            <w:pPr>
              <w:rPr>
                <w:sz w:val="22"/>
                <w:szCs w:val="22"/>
              </w:rPr>
            </w:pPr>
            <w:r w:rsidRPr="003652AC">
              <w:fldChar w:fldCharType="begin">
                <w:ffData>
                  <w:name w:val="Text2"/>
                  <w:enabled/>
                  <w:calcOnExit w:val="0"/>
                  <w:textInput/>
                </w:ffData>
              </w:fldChar>
            </w:r>
            <w:r w:rsidRPr="003652AC">
              <w:rPr>
                <w:sz w:val="22"/>
                <w:szCs w:val="22"/>
              </w:rPr>
              <w:instrText xml:space="preserve"> FORMTEXT </w:instrText>
            </w:r>
            <w:r w:rsidRPr="003652AC">
              <w:fldChar w:fldCharType="separate"/>
            </w:r>
            <w:r w:rsidRPr="003652AC">
              <w:rPr>
                <w:noProof/>
                <w:sz w:val="22"/>
                <w:szCs w:val="22"/>
              </w:rPr>
              <w:t> </w:t>
            </w:r>
            <w:r w:rsidRPr="003652AC">
              <w:rPr>
                <w:noProof/>
                <w:sz w:val="22"/>
                <w:szCs w:val="22"/>
              </w:rPr>
              <w:t> </w:t>
            </w:r>
            <w:r w:rsidRPr="003652AC">
              <w:rPr>
                <w:noProof/>
                <w:sz w:val="22"/>
                <w:szCs w:val="22"/>
              </w:rPr>
              <w:t> </w:t>
            </w:r>
            <w:r w:rsidRPr="003652AC">
              <w:rPr>
                <w:noProof/>
                <w:sz w:val="22"/>
                <w:szCs w:val="22"/>
              </w:rPr>
              <w:t> </w:t>
            </w:r>
            <w:r w:rsidRPr="003652AC">
              <w:rPr>
                <w:noProof/>
                <w:sz w:val="22"/>
                <w:szCs w:val="22"/>
              </w:rPr>
              <w:t> </w:t>
            </w:r>
            <w:r w:rsidRPr="003652AC">
              <w:fldChar w:fldCharType="end"/>
            </w:r>
          </w:p>
        </w:tc>
      </w:tr>
      <w:tr w:rsidR="00ED6C29" w:rsidTr="002D1ECF">
        <w:trPr>
          <w:trHeight w:val="411"/>
        </w:trPr>
        <w:tc>
          <w:tcPr>
            <w:tcW w:w="1125" w:type="dxa"/>
            <w:vAlign w:val="center"/>
          </w:tcPr>
          <w:p w:rsidR="00ED6C29" w:rsidRDefault="00ED6C29" w:rsidP="00E525E5">
            <w:pPr>
              <w:rPr>
                <w:sz w:val="22"/>
                <w:szCs w:val="22"/>
              </w:rPr>
            </w:pPr>
            <w:r w:rsidRPr="003652AC">
              <w:rPr>
                <w:sz w:val="22"/>
                <w:szCs w:val="22"/>
              </w:rPr>
              <w:t xml:space="preserve">Straße: </w:t>
            </w:r>
          </w:p>
        </w:tc>
        <w:tc>
          <w:tcPr>
            <w:tcW w:w="3451" w:type="dxa"/>
            <w:vAlign w:val="center"/>
          </w:tcPr>
          <w:p w:rsidR="00ED6C29" w:rsidRPr="003652AC" w:rsidRDefault="00ED6C29" w:rsidP="00E525E5">
            <w:pPr>
              <w:rPr>
                <w:sz w:val="22"/>
                <w:szCs w:val="22"/>
              </w:rPr>
            </w:pPr>
            <w:r w:rsidRPr="003652AC">
              <w:fldChar w:fldCharType="begin">
                <w:ffData>
                  <w:name w:val="Text2"/>
                  <w:enabled/>
                  <w:calcOnExit w:val="0"/>
                  <w:textInput/>
                </w:ffData>
              </w:fldChar>
            </w:r>
            <w:r w:rsidRPr="003652AC">
              <w:rPr>
                <w:sz w:val="22"/>
                <w:szCs w:val="22"/>
              </w:rPr>
              <w:instrText xml:space="preserve"> FORMTEXT </w:instrText>
            </w:r>
            <w:r w:rsidRPr="003652AC">
              <w:fldChar w:fldCharType="separate"/>
            </w:r>
            <w:r w:rsidRPr="003652AC">
              <w:rPr>
                <w:noProof/>
                <w:sz w:val="22"/>
                <w:szCs w:val="22"/>
              </w:rPr>
              <w:t> </w:t>
            </w:r>
            <w:r w:rsidRPr="003652AC">
              <w:rPr>
                <w:noProof/>
                <w:sz w:val="22"/>
                <w:szCs w:val="22"/>
              </w:rPr>
              <w:t> </w:t>
            </w:r>
            <w:r w:rsidRPr="003652AC">
              <w:rPr>
                <w:noProof/>
                <w:sz w:val="22"/>
                <w:szCs w:val="22"/>
              </w:rPr>
              <w:t> </w:t>
            </w:r>
            <w:r w:rsidRPr="003652AC">
              <w:rPr>
                <w:noProof/>
                <w:sz w:val="22"/>
                <w:szCs w:val="22"/>
              </w:rPr>
              <w:t> </w:t>
            </w:r>
            <w:r w:rsidRPr="003652AC">
              <w:rPr>
                <w:noProof/>
                <w:sz w:val="22"/>
                <w:szCs w:val="22"/>
              </w:rPr>
              <w:t> </w:t>
            </w:r>
            <w:r w:rsidRPr="003652AC">
              <w:fldChar w:fldCharType="end"/>
            </w:r>
          </w:p>
        </w:tc>
        <w:tc>
          <w:tcPr>
            <w:tcW w:w="1176" w:type="dxa"/>
            <w:vAlign w:val="center"/>
          </w:tcPr>
          <w:p w:rsidR="00ED6C29" w:rsidRPr="003652AC" w:rsidRDefault="00ED6C29" w:rsidP="00E525E5">
            <w:pPr>
              <w:rPr>
                <w:sz w:val="22"/>
                <w:szCs w:val="22"/>
              </w:rPr>
            </w:pPr>
            <w:r w:rsidRPr="003652AC">
              <w:rPr>
                <w:sz w:val="22"/>
                <w:szCs w:val="22"/>
              </w:rPr>
              <w:t>PLZ/Ort:</w:t>
            </w:r>
          </w:p>
        </w:tc>
        <w:tc>
          <w:tcPr>
            <w:tcW w:w="4279" w:type="dxa"/>
            <w:gridSpan w:val="3"/>
            <w:vAlign w:val="center"/>
          </w:tcPr>
          <w:p w:rsidR="00ED6C29" w:rsidRPr="003652AC" w:rsidRDefault="00ED6C29" w:rsidP="00E525E5">
            <w:pPr>
              <w:rPr>
                <w:sz w:val="22"/>
                <w:szCs w:val="22"/>
              </w:rPr>
            </w:pPr>
            <w:r w:rsidRPr="003652AC">
              <w:fldChar w:fldCharType="begin">
                <w:ffData>
                  <w:name w:val="Text2"/>
                  <w:enabled/>
                  <w:calcOnExit w:val="0"/>
                  <w:textInput/>
                </w:ffData>
              </w:fldChar>
            </w:r>
            <w:r w:rsidRPr="003652AC">
              <w:rPr>
                <w:sz w:val="22"/>
                <w:szCs w:val="22"/>
              </w:rPr>
              <w:instrText xml:space="preserve"> FORMTEXT </w:instrText>
            </w:r>
            <w:r w:rsidRPr="003652AC">
              <w:fldChar w:fldCharType="separate"/>
            </w:r>
            <w:r w:rsidRPr="003652AC">
              <w:rPr>
                <w:noProof/>
                <w:sz w:val="22"/>
                <w:szCs w:val="22"/>
              </w:rPr>
              <w:t> </w:t>
            </w:r>
            <w:r w:rsidRPr="003652AC">
              <w:rPr>
                <w:noProof/>
                <w:sz w:val="22"/>
                <w:szCs w:val="22"/>
              </w:rPr>
              <w:t> </w:t>
            </w:r>
            <w:r w:rsidRPr="003652AC">
              <w:rPr>
                <w:noProof/>
                <w:sz w:val="22"/>
                <w:szCs w:val="22"/>
              </w:rPr>
              <w:t> </w:t>
            </w:r>
            <w:r w:rsidRPr="003652AC">
              <w:rPr>
                <w:noProof/>
                <w:sz w:val="22"/>
                <w:szCs w:val="22"/>
              </w:rPr>
              <w:t> </w:t>
            </w:r>
            <w:r w:rsidRPr="003652AC">
              <w:rPr>
                <w:noProof/>
                <w:sz w:val="22"/>
                <w:szCs w:val="22"/>
              </w:rPr>
              <w:t> </w:t>
            </w:r>
            <w:r w:rsidRPr="003652AC">
              <w:fldChar w:fldCharType="end"/>
            </w:r>
          </w:p>
        </w:tc>
      </w:tr>
      <w:tr w:rsidR="00ED6C29" w:rsidTr="002D1ECF">
        <w:trPr>
          <w:trHeight w:val="417"/>
        </w:trPr>
        <w:tc>
          <w:tcPr>
            <w:tcW w:w="1125" w:type="dxa"/>
            <w:vAlign w:val="center"/>
          </w:tcPr>
          <w:p w:rsidR="00ED6C29" w:rsidRDefault="00ED6C29" w:rsidP="00E525E5">
            <w:pPr>
              <w:rPr>
                <w:sz w:val="22"/>
                <w:szCs w:val="22"/>
              </w:rPr>
            </w:pPr>
            <w:r w:rsidRPr="003652AC">
              <w:rPr>
                <w:sz w:val="22"/>
                <w:szCs w:val="22"/>
              </w:rPr>
              <w:t>Te</w:t>
            </w:r>
            <w:r>
              <w:rPr>
                <w:sz w:val="22"/>
                <w:szCs w:val="22"/>
              </w:rPr>
              <w:t>lefon</w:t>
            </w:r>
            <w:r w:rsidRPr="003652AC">
              <w:rPr>
                <w:sz w:val="22"/>
                <w:szCs w:val="22"/>
              </w:rPr>
              <w:t xml:space="preserve">: </w:t>
            </w:r>
          </w:p>
        </w:tc>
        <w:tc>
          <w:tcPr>
            <w:tcW w:w="3451" w:type="dxa"/>
            <w:vAlign w:val="center"/>
          </w:tcPr>
          <w:p w:rsidR="00ED6C29" w:rsidRPr="003652AC" w:rsidRDefault="00ED6C29" w:rsidP="00E525E5">
            <w:pPr>
              <w:rPr>
                <w:sz w:val="22"/>
                <w:szCs w:val="22"/>
              </w:rPr>
            </w:pPr>
            <w:r w:rsidRPr="003652AC">
              <w:fldChar w:fldCharType="begin">
                <w:ffData>
                  <w:name w:val=""/>
                  <w:enabled/>
                  <w:calcOnExit w:val="0"/>
                  <w:textInput/>
                </w:ffData>
              </w:fldChar>
            </w:r>
            <w:r w:rsidRPr="003652AC">
              <w:rPr>
                <w:sz w:val="22"/>
                <w:szCs w:val="22"/>
              </w:rPr>
              <w:instrText xml:space="preserve"> FORMTEXT </w:instrText>
            </w:r>
            <w:r w:rsidRPr="003652AC">
              <w:fldChar w:fldCharType="separate"/>
            </w:r>
            <w:r w:rsidRPr="003652AC">
              <w:rPr>
                <w:noProof/>
                <w:sz w:val="22"/>
                <w:szCs w:val="22"/>
              </w:rPr>
              <w:t> </w:t>
            </w:r>
            <w:r w:rsidRPr="003652AC">
              <w:rPr>
                <w:noProof/>
                <w:sz w:val="22"/>
                <w:szCs w:val="22"/>
              </w:rPr>
              <w:t> </w:t>
            </w:r>
            <w:r w:rsidRPr="003652AC">
              <w:rPr>
                <w:noProof/>
                <w:sz w:val="22"/>
                <w:szCs w:val="22"/>
              </w:rPr>
              <w:t> </w:t>
            </w:r>
            <w:r w:rsidRPr="003652AC">
              <w:rPr>
                <w:noProof/>
                <w:sz w:val="22"/>
                <w:szCs w:val="22"/>
              </w:rPr>
              <w:t> </w:t>
            </w:r>
            <w:r w:rsidRPr="003652AC">
              <w:rPr>
                <w:noProof/>
                <w:sz w:val="22"/>
                <w:szCs w:val="22"/>
              </w:rPr>
              <w:t> </w:t>
            </w:r>
            <w:r w:rsidRPr="003652AC">
              <w:fldChar w:fldCharType="end"/>
            </w:r>
          </w:p>
        </w:tc>
        <w:tc>
          <w:tcPr>
            <w:tcW w:w="1176" w:type="dxa"/>
            <w:vAlign w:val="center"/>
          </w:tcPr>
          <w:p w:rsidR="00ED6C29" w:rsidRPr="003652AC" w:rsidRDefault="00ED6C29" w:rsidP="00E525E5">
            <w:pPr>
              <w:rPr>
                <w:sz w:val="22"/>
                <w:szCs w:val="22"/>
              </w:rPr>
            </w:pPr>
            <w:r w:rsidRPr="003652AC">
              <w:rPr>
                <w:sz w:val="22"/>
                <w:szCs w:val="22"/>
              </w:rPr>
              <w:t>Email:</w:t>
            </w:r>
          </w:p>
        </w:tc>
        <w:tc>
          <w:tcPr>
            <w:tcW w:w="4279" w:type="dxa"/>
            <w:gridSpan w:val="3"/>
            <w:vAlign w:val="center"/>
          </w:tcPr>
          <w:p w:rsidR="00ED6C29" w:rsidRPr="003652AC" w:rsidRDefault="00ED6C29" w:rsidP="00E525E5">
            <w:pPr>
              <w:rPr>
                <w:sz w:val="22"/>
                <w:szCs w:val="22"/>
              </w:rPr>
            </w:pPr>
            <w:r w:rsidRPr="003652AC">
              <w:fldChar w:fldCharType="begin">
                <w:ffData>
                  <w:name w:val="Text2"/>
                  <w:enabled/>
                  <w:calcOnExit w:val="0"/>
                  <w:textInput/>
                </w:ffData>
              </w:fldChar>
            </w:r>
            <w:r w:rsidRPr="003652AC">
              <w:rPr>
                <w:sz w:val="22"/>
                <w:szCs w:val="22"/>
              </w:rPr>
              <w:instrText xml:space="preserve"> FORMTEXT </w:instrText>
            </w:r>
            <w:r w:rsidRPr="003652AC">
              <w:fldChar w:fldCharType="separate"/>
            </w:r>
            <w:r w:rsidRPr="003652AC">
              <w:rPr>
                <w:noProof/>
                <w:sz w:val="22"/>
                <w:szCs w:val="22"/>
              </w:rPr>
              <w:t> </w:t>
            </w:r>
            <w:r w:rsidRPr="003652AC">
              <w:rPr>
                <w:noProof/>
                <w:sz w:val="22"/>
                <w:szCs w:val="22"/>
              </w:rPr>
              <w:t> </w:t>
            </w:r>
            <w:r w:rsidRPr="003652AC">
              <w:rPr>
                <w:noProof/>
                <w:sz w:val="22"/>
                <w:szCs w:val="22"/>
              </w:rPr>
              <w:t> </w:t>
            </w:r>
            <w:r w:rsidRPr="003652AC">
              <w:rPr>
                <w:noProof/>
                <w:sz w:val="22"/>
                <w:szCs w:val="22"/>
              </w:rPr>
              <w:t> </w:t>
            </w:r>
            <w:r w:rsidRPr="003652AC">
              <w:rPr>
                <w:noProof/>
                <w:sz w:val="22"/>
                <w:szCs w:val="22"/>
              </w:rPr>
              <w:t> </w:t>
            </w:r>
            <w:r w:rsidRPr="003652AC">
              <w:fldChar w:fldCharType="end"/>
            </w:r>
          </w:p>
        </w:tc>
      </w:tr>
    </w:tbl>
    <w:p w:rsidR="00ED6C29" w:rsidRDefault="00ED6C29" w:rsidP="00E525E5">
      <w:r w:rsidRPr="003652AC">
        <w:t xml:space="preserve">Die Datenerfassung zur sonderpädagogischen Förderung in </w:t>
      </w:r>
      <w:r>
        <w:t>der LUSD ist durch das Sekretar</w:t>
      </w:r>
      <w:r w:rsidRPr="003652AC">
        <w:t xml:space="preserve">iat am </w:t>
      </w:r>
      <w:r w:rsidRPr="00547C50">
        <w:rPr>
          <w:u w:val="single"/>
        </w:rPr>
        <w:fldChar w:fldCharType="begin">
          <w:ffData>
            <w:name w:val="Text2"/>
            <w:enabled/>
            <w:calcOnExit w:val="0"/>
            <w:textInput/>
          </w:ffData>
        </w:fldChar>
      </w:r>
      <w:r w:rsidRPr="00547C50">
        <w:rPr>
          <w:u w:val="single"/>
        </w:rPr>
        <w:instrText xml:space="preserve"> FORMTEXT </w:instrText>
      </w:r>
      <w:r w:rsidRPr="00547C50">
        <w:rPr>
          <w:u w:val="single"/>
        </w:rPr>
      </w:r>
      <w:r w:rsidRPr="00547C50">
        <w:rPr>
          <w:u w:val="single"/>
        </w:rPr>
        <w:fldChar w:fldCharType="separate"/>
      </w:r>
      <w:r w:rsidRPr="00547C50">
        <w:rPr>
          <w:u w:val="single"/>
        </w:rPr>
        <w:t> </w:t>
      </w:r>
      <w:r w:rsidRPr="00547C50">
        <w:rPr>
          <w:u w:val="single"/>
        </w:rPr>
        <w:t> </w:t>
      </w:r>
      <w:r w:rsidRPr="00547C50">
        <w:rPr>
          <w:u w:val="single"/>
        </w:rPr>
        <w:t> </w:t>
      </w:r>
      <w:r w:rsidRPr="00547C50">
        <w:rPr>
          <w:u w:val="single"/>
        </w:rPr>
        <w:t> </w:t>
      </w:r>
      <w:r w:rsidRPr="00547C50">
        <w:rPr>
          <w:u w:val="single"/>
        </w:rPr>
        <w:t> </w:t>
      </w:r>
      <w:r w:rsidRPr="00547C50">
        <w:rPr>
          <w:u w:val="single"/>
        </w:rPr>
        <w:fldChar w:fldCharType="end"/>
      </w:r>
      <w:r w:rsidR="0098367A">
        <w:rPr>
          <w:u w:val="single"/>
        </w:rPr>
        <w:fldChar w:fldCharType="begin">
          <w:ffData>
            <w:name w:val="Text24"/>
            <w:enabled/>
            <w:calcOnExit w:val="0"/>
            <w:textInput/>
          </w:ffData>
        </w:fldChar>
      </w:r>
      <w:bookmarkStart w:id="18" w:name="Text24"/>
      <w:r w:rsidR="0098367A">
        <w:rPr>
          <w:u w:val="single"/>
        </w:rPr>
        <w:instrText xml:space="preserve"> FORMTEXT </w:instrText>
      </w:r>
      <w:r w:rsidR="0098367A">
        <w:rPr>
          <w:u w:val="single"/>
        </w:rPr>
      </w:r>
      <w:r w:rsidR="0098367A">
        <w:rPr>
          <w:u w:val="single"/>
        </w:rPr>
        <w:fldChar w:fldCharType="separate"/>
      </w:r>
      <w:r w:rsidR="0098367A">
        <w:rPr>
          <w:noProof/>
          <w:u w:val="single"/>
        </w:rPr>
        <w:t> </w:t>
      </w:r>
      <w:r w:rsidR="0098367A">
        <w:rPr>
          <w:noProof/>
          <w:u w:val="single"/>
        </w:rPr>
        <w:t> </w:t>
      </w:r>
      <w:r w:rsidR="0098367A">
        <w:rPr>
          <w:noProof/>
          <w:u w:val="single"/>
        </w:rPr>
        <w:t> </w:t>
      </w:r>
      <w:r w:rsidR="0098367A">
        <w:rPr>
          <w:noProof/>
          <w:u w:val="single"/>
        </w:rPr>
        <w:t> </w:t>
      </w:r>
      <w:r w:rsidR="0098367A">
        <w:rPr>
          <w:noProof/>
          <w:u w:val="single"/>
        </w:rPr>
        <w:t> </w:t>
      </w:r>
      <w:r w:rsidR="0098367A">
        <w:rPr>
          <w:u w:val="single"/>
        </w:rPr>
        <w:fldChar w:fldCharType="end"/>
      </w:r>
      <w:bookmarkEnd w:id="18"/>
      <w:r w:rsidRPr="003652AC">
        <w:t xml:space="preserve"> erfolgt und wird ggfs. jährlich zum 01.08. aktualisiert.</w:t>
      </w:r>
    </w:p>
    <w:p w:rsidR="00ED6C29" w:rsidRPr="00ED6C29" w:rsidRDefault="00ED6C29" w:rsidP="002D1ECF">
      <w:pPr>
        <w:spacing w:after="0"/>
        <w:rPr>
          <w:sz w:val="20"/>
          <w:szCs w:val="20"/>
        </w:rPr>
      </w:pPr>
    </w:p>
    <w:tbl>
      <w:tblPr>
        <w:tblW w:w="0" w:type="auto"/>
        <w:tblLook w:val="01E0" w:firstRow="1" w:lastRow="1" w:firstColumn="1" w:lastColumn="1" w:noHBand="0" w:noVBand="0"/>
      </w:tblPr>
      <w:tblGrid>
        <w:gridCol w:w="4968"/>
      </w:tblGrid>
      <w:tr w:rsidR="00ED6C29" w:rsidRPr="003652AC" w:rsidTr="00CB4D7F">
        <w:tc>
          <w:tcPr>
            <w:tcW w:w="4968" w:type="dxa"/>
            <w:tcBorders>
              <w:bottom w:val="single" w:sz="4" w:space="0" w:color="auto"/>
            </w:tcBorders>
            <w:shd w:val="clear" w:color="auto" w:fill="auto"/>
          </w:tcPr>
          <w:p w:rsidR="00ED6C29" w:rsidRPr="003652AC" w:rsidRDefault="00ED6C29" w:rsidP="00E525E5">
            <w:pPr>
              <w:jc w:val="center"/>
            </w:pPr>
          </w:p>
        </w:tc>
      </w:tr>
      <w:tr w:rsidR="00ED6C29" w:rsidRPr="003652AC" w:rsidTr="00CB4D7F">
        <w:tc>
          <w:tcPr>
            <w:tcW w:w="4968" w:type="dxa"/>
            <w:tcBorders>
              <w:top w:val="single" w:sz="4" w:space="0" w:color="auto"/>
            </w:tcBorders>
            <w:shd w:val="clear" w:color="auto" w:fill="auto"/>
          </w:tcPr>
          <w:p w:rsidR="00ED6C29" w:rsidRPr="003652AC" w:rsidRDefault="00ED6C29" w:rsidP="00E525E5">
            <w:pPr>
              <w:jc w:val="center"/>
            </w:pPr>
            <w:r w:rsidRPr="003652AC">
              <w:t>(Unterschrift Schulleitung/Schulstempel)</w:t>
            </w:r>
          </w:p>
        </w:tc>
      </w:tr>
    </w:tbl>
    <w:p w:rsidR="00ED6C29" w:rsidRPr="00D10689" w:rsidRDefault="00ED6C29" w:rsidP="002D1ECF"/>
    <w:sectPr w:rsidR="00ED6C29" w:rsidRPr="00D10689" w:rsidSect="002D1ECF">
      <w:headerReference w:type="even" r:id="rId11"/>
      <w:headerReference w:type="default" r:id="rId12"/>
      <w:footerReference w:type="even" r:id="rId13"/>
      <w:footerReference w:type="default" r:id="rId14"/>
      <w:headerReference w:type="first" r:id="rId15"/>
      <w:footerReference w:type="first" r:id="rId16"/>
      <w:pgSz w:w="11907" w:h="16840" w:code="9"/>
      <w:pgMar w:top="709" w:right="1134" w:bottom="426" w:left="1134"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E1F" w:rsidRDefault="00CA5E1F" w:rsidP="00196349">
      <w:r>
        <w:separator/>
      </w:r>
    </w:p>
  </w:endnote>
  <w:endnote w:type="continuationSeparator" w:id="0">
    <w:p w:rsidR="00CA5E1F" w:rsidRDefault="00CA5E1F" w:rsidP="0019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Times New Roman"/>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FE" w:rsidRDefault="00256D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41" w:rsidRDefault="003E4C41">
    <w:pPr>
      <w:pStyle w:val="Fuzeile"/>
      <w:tabs>
        <w:tab w:val="clear" w:pos="4536"/>
        <w:tab w:val="left" w:pos="1701"/>
        <w:tab w:val="left" w:pos="3686"/>
        <w:tab w:val="left" w:pos="5387"/>
        <w:tab w:val="left" w:pos="723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FE" w:rsidRDefault="00256DFE" w:rsidP="00256DFE">
    <w:pPr>
      <w:pStyle w:val="Fuzeile"/>
      <w:jc w:val="right"/>
    </w:pPr>
    <w:bookmarkStart w:id="19" w:name="_GoBack"/>
    <w:r>
      <w:t>Stand 11/2018</w:t>
    </w:r>
  </w:p>
  <w:bookmarkEnd w:id="19"/>
  <w:p w:rsidR="00256DFE" w:rsidRDefault="00256D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E1F" w:rsidRDefault="00CA5E1F" w:rsidP="00196349">
      <w:r>
        <w:separator/>
      </w:r>
    </w:p>
  </w:footnote>
  <w:footnote w:type="continuationSeparator" w:id="0">
    <w:p w:rsidR="00CA5E1F" w:rsidRDefault="00CA5E1F" w:rsidP="00196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FE" w:rsidRDefault="00256D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41" w:rsidRDefault="003E4C41">
    <w:pPr>
      <w:pStyle w:val="Kopfzeile"/>
      <w:jc w:val="center"/>
      <w:rPr>
        <w:rStyle w:val="Seitenzahl"/>
      </w:rPr>
    </w:pPr>
  </w:p>
  <w:p w:rsidR="003E4C41" w:rsidRDefault="003E4C41">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FE" w:rsidRDefault="00256DF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6B32"/>
    <w:multiLevelType w:val="hybridMultilevel"/>
    <w:tmpl w:val="6A804E6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CC17EA2"/>
    <w:multiLevelType w:val="hybridMultilevel"/>
    <w:tmpl w:val="E26AAE8E"/>
    <w:lvl w:ilvl="0" w:tplc="FA6C8C32">
      <w:start w:val="1"/>
      <w:numFmt w:val="bullet"/>
      <w:lvlText w:val=""/>
      <w:lvlJc w:val="left"/>
      <w:pPr>
        <w:tabs>
          <w:tab w:val="num" w:pos="720"/>
        </w:tabs>
        <w:ind w:left="720" w:hanging="360"/>
      </w:pPr>
      <w:rPr>
        <w:rFonts w:ascii="Wingdings" w:hAnsi="Wingdings" w:cs="Wingdings" w:hint="default"/>
      </w:rPr>
    </w:lvl>
    <w:lvl w:ilvl="1" w:tplc="E03854DE" w:tentative="1">
      <w:start w:val="1"/>
      <w:numFmt w:val="bullet"/>
      <w:lvlText w:val=""/>
      <w:lvlJc w:val="left"/>
      <w:pPr>
        <w:tabs>
          <w:tab w:val="num" w:pos="1440"/>
        </w:tabs>
        <w:ind w:left="1440" w:hanging="360"/>
      </w:pPr>
      <w:rPr>
        <w:rFonts w:ascii="Wingdings" w:hAnsi="Wingdings" w:cs="Wingdings" w:hint="default"/>
      </w:rPr>
    </w:lvl>
    <w:lvl w:ilvl="2" w:tplc="37BA26AE" w:tentative="1">
      <w:start w:val="1"/>
      <w:numFmt w:val="bullet"/>
      <w:lvlText w:val=""/>
      <w:lvlJc w:val="left"/>
      <w:pPr>
        <w:tabs>
          <w:tab w:val="num" w:pos="2160"/>
        </w:tabs>
        <w:ind w:left="2160" w:hanging="360"/>
      </w:pPr>
      <w:rPr>
        <w:rFonts w:ascii="Wingdings" w:hAnsi="Wingdings" w:cs="Wingdings" w:hint="default"/>
      </w:rPr>
    </w:lvl>
    <w:lvl w:ilvl="3" w:tplc="5EF43942" w:tentative="1">
      <w:start w:val="1"/>
      <w:numFmt w:val="bullet"/>
      <w:lvlText w:val=""/>
      <w:lvlJc w:val="left"/>
      <w:pPr>
        <w:tabs>
          <w:tab w:val="num" w:pos="2880"/>
        </w:tabs>
        <w:ind w:left="2880" w:hanging="360"/>
      </w:pPr>
      <w:rPr>
        <w:rFonts w:ascii="Wingdings" w:hAnsi="Wingdings" w:cs="Wingdings" w:hint="default"/>
      </w:rPr>
    </w:lvl>
    <w:lvl w:ilvl="4" w:tplc="09BA95C4" w:tentative="1">
      <w:start w:val="1"/>
      <w:numFmt w:val="bullet"/>
      <w:lvlText w:val=""/>
      <w:lvlJc w:val="left"/>
      <w:pPr>
        <w:tabs>
          <w:tab w:val="num" w:pos="3600"/>
        </w:tabs>
        <w:ind w:left="3600" w:hanging="360"/>
      </w:pPr>
      <w:rPr>
        <w:rFonts w:ascii="Wingdings" w:hAnsi="Wingdings" w:cs="Wingdings" w:hint="default"/>
      </w:rPr>
    </w:lvl>
    <w:lvl w:ilvl="5" w:tplc="152CA2E0" w:tentative="1">
      <w:start w:val="1"/>
      <w:numFmt w:val="bullet"/>
      <w:lvlText w:val=""/>
      <w:lvlJc w:val="left"/>
      <w:pPr>
        <w:tabs>
          <w:tab w:val="num" w:pos="4320"/>
        </w:tabs>
        <w:ind w:left="4320" w:hanging="360"/>
      </w:pPr>
      <w:rPr>
        <w:rFonts w:ascii="Wingdings" w:hAnsi="Wingdings" w:cs="Wingdings" w:hint="default"/>
      </w:rPr>
    </w:lvl>
    <w:lvl w:ilvl="6" w:tplc="0FB04CFA" w:tentative="1">
      <w:start w:val="1"/>
      <w:numFmt w:val="bullet"/>
      <w:lvlText w:val=""/>
      <w:lvlJc w:val="left"/>
      <w:pPr>
        <w:tabs>
          <w:tab w:val="num" w:pos="5040"/>
        </w:tabs>
        <w:ind w:left="5040" w:hanging="360"/>
      </w:pPr>
      <w:rPr>
        <w:rFonts w:ascii="Wingdings" w:hAnsi="Wingdings" w:cs="Wingdings" w:hint="default"/>
      </w:rPr>
    </w:lvl>
    <w:lvl w:ilvl="7" w:tplc="933A8C62" w:tentative="1">
      <w:start w:val="1"/>
      <w:numFmt w:val="bullet"/>
      <w:lvlText w:val=""/>
      <w:lvlJc w:val="left"/>
      <w:pPr>
        <w:tabs>
          <w:tab w:val="num" w:pos="5760"/>
        </w:tabs>
        <w:ind w:left="5760" w:hanging="360"/>
      </w:pPr>
      <w:rPr>
        <w:rFonts w:ascii="Wingdings" w:hAnsi="Wingdings" w:cs="Wingdings" w:hint="default"/>
      </w:rPr>
    </w:lvl>
    <w:lvl w:ilvl="8" w:tplc="3674709A"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D216082"/>
    <w:multiLevelType w:val="hybridMultilevel"/>
    <w:tmpl w:val="65D40F1E"/>
    <w:lvl w:ilvl="0" w:tplc="3264AE3C">
      <w:start w:val="1"/>
      <w:numFmt w:val="bullet"/>
      <w:lvlText w:val=""/>
      <w:lvlJc w:val="left"/>
      <w:pPr>
        <w:tabs>
          <w:tab w:val="num" w:pos="720"/>
        </w:tabs>
        <w:ind w:left="720" w:hanging="360"/>
      </w:pPr>
      <w:rPr>
        <w:rFonts w:ascii="Wingdings" w:hAnsi="Wingdings" w:cs="Wingdings" w:hint="default"/>
      </w:rPr>
    </w:lvl>
    <w:lvl w:ilvl="1" w:tplc="CF72FF82" w:tentative="1">
      <w:start w:val="1"/>
      <w:numFmt w:val="bullet"/>
      <w:lvlText w:val=""/>
      <w:lvlJc w:val="left"/>
      <w:pPr>
        <w:tabs>
          <w:tab w:val="num" w:pos="1440"/>
        </w:tabs>
        <w:ind w:left="1440" w:hanging="360"/>
      </w:pPr>
      <w:rPr>
        <w:rFonts w:ascii="Wingdings" w:hAnsi="Wingdings" w:cs="Wingdings" w:hint="default"/>
      </w:rPr>
    </w:lvl>
    <w:lvl w:ilvl="2" w:tplc="A8A2C2E8" w:tentative="1">
      <w:start w:val="1"/>
      <w:numFmt w:val="bullet"/>
      <w:lvlText w:val=""/>
      <w:lvlJc w:val="left"/>
      <w:pPr>
        <w:tabs>
          <w:tab w:val="num" w:pos="2160"/>
        </w:tabs>
        <w:ind w:left="2160" w:hanging="360"/>
      </w:pPr>
      <w:rPr>
        <w:rFonts w:ascii="Wingdings" w:hAnsi="Wingdings" w:cs="Wingdings" w:hint="default"/>
      </w:rPr>
    </w:lvl>
    <w:lvl w:ilvl="3" w:tplc="F15E321E" w:tentative="1">
      <w:start w:val="1"/>
      <w:numFmt w:val="bullet"/>
      <w:lvlText w:val=""/>
      <w:lvlJc w:val="left"/>
      <w:pPr>
        <w:tabs>
          <w:tab w:val="num" w:pos="2880"/>
        </w:tabs>
        <w:ind w:left="2880" w:hanging="360"/>
      </w:pPr>
      <w:rPr>
        <w:rFonts w:ascii="Wingdings" w:hAnsi="Wingdings" w:cs="Wingdings" w:hint="default"/>
      </w:rPr>
    </w:lvl>
    <w:lvl w:ilvl="4" w:tplc="F3603CA6" w:tentative="1">
      <w:start w:val="1"/>
      <w:numFmt w:val="bullet"/>
      <w:lvlText w:val=""/>
      <w:lvlJc w:val="left"/>
      <w:pPr>
        <w:tabs>
          <w:tab w:val="num" w:pos="3600"/>
        </w:tabs>
        <w:ind w:left="3600" w:hanging="360"/>
      </w:pPr>
      <w:rPr>
        <w:rFonts w:ascii="Wingdings" w:hAnsi="Wingdings" w:cs="Wingdings" w:hint="default"/>
      </w:rPr>
    </w:lvl>
    <w:lvl w:ilvl="5" w:tplc="2618D330" w:tentative="1">
      <w:start w:val="1"/>
      <w:numFmt w:val="bullet"/>
      <w:lvlText w:val=""/>
      <w:lvlJc w:val="left"/>
      <w:pPr>
        <w:tabs>
          <w:tab w:val="num" w:pos="4320"/>
        </w:tabs>
        <w:ind w:left="4320" w:hanging="360"/>
      </w:pPr>
      <w:rPr>
        <w:rFonts w:ascii="Wingdings" w:hAnsi="Wingdings" w:cs="Wingdings" w:hint="default"/>
      </w:rPr>
    </w:lvl>
    <w:lvl w:ilvl="6" w:tplc="5100F2FC" w:tentative="1">
      <w:start w:val="1"/>
      <w:numFmt w:val="bullet"/>
      <w:lvlText w:val=""/>
      <w:lvlJc w:val="left"/>
      <w:pPr>
        <w:tabs>
          <w:tab w:val="num" w:pos="5040"/>
        </w:tabs>
        <w:ind w:left="5040" w:hanging="360"/>
      </w:pPr>
      <w:rPr>
        <w:rFonts w:ascii="Wingdings" w:hAnsi="Wingdings" w:cs="Wingdings" w:hint="default"/>
      </w:rPr>
    </w:lvl>
    <w:lvl w:ilvl="7" w:tplc="322E64F6" w:tentative="1">
      <w:start w:val="1"/>
      <w:numFmt w:val="bullet"/>
      <w:lvlText w:val=""/>
      <w:lvlJc w:val="left"/>
      <w:pPr>
        <w:tabs>
          <w:tab w:val="num" w:pos="5760"/>
        </w:tabs>
        <w:ind w:left="5760" w:hanging="360"/>
      </w:pPr>
      <w:rPr>
        <w:rFonts w:ascii="Wingdings" w:hAnsi="Wingdings" w:cs="Wingdings" w:hint="default"/>
      </w:rPr>
    </w:lvl>
    <w:lvl w:ilvl="8" w:tplc="C25E40C8"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ECF492A"/>
    <w:multiLevelType w:val="hybridMultilevel"/>
    <w:tmpl w:val="FC96A0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D114EF"/>
    <w:multiLevelType w:val="hybridMultilevel"/>
    <w:tmpl w:val="ACF6F77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nsid w:val="2BC844D6"/>
    <w:multiLevelType w:val="hybridMultilevel"/>
    <w:tmpl w:val="50680D48"/>
    <w:lvl w:ilvl="0" w:tplc="E0187AAA">
      <w:start w:val="1"/>
      <w:numFmt w:val="bullet"/>
      <w:pStyle w:val="Aufzhlung"/>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nsid w:val="30197ABF"/>
    <w:multiLevelType w:val="hybridMultilevel"/>
    <w:tmpl w:val="A0DA514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30BD7307"/>
    <w:multiLevelType w:val="hybridMultilevel"/>
    <w:tmpl w:val="4AC8684A"/>
    <w:lvl w:ilvl="0" w:tplc="4F04BC8A">
      <w:start w:val="1"/>
      <w:numFmt w:val="bullet"/>
      <w:lvlText w:val=""/>
      <w:lvlJc w:val="left"/>
      <w:pPr>
        <w:tabs>
          <w:tab w:val="num" w:pos="720"/>
        </w:tabs>
        <w:ind w:left="720" w:hanging="360"/>
      </w:pPr>
      <w:rPr>
        <w:rFonts w:ascii="Wingdings" w:hAnsi="Wingdings" w:cs="Wingdings" w:hint="default"/>
      </w:rPr>
    </w:lvl>
    <w:lvl w:ilvl="1" w:tplc="69045450" w:tentative="1">
      <w:start w:val="1"/>
      <w:numFmt w:val="bullet"/>
      <w:lvlText w:val=""/>
      <w:lvlJc w:val="left"/>
      <w:pPr>
        <w:tabs>
          <w:tab w:val="num" w:pos="1440"/>
        </w:tabs>
        <w:ind w:left="1440" w:hanging="360"/>
      </w:pPr>
      <w:rPr>
        <w:rFonts w:ascii="Wingdings" w:hAnsi="Wingdings" w:cs="Wingdings" w:hint="default"/>
      </w:rPr>
    </w:lvl>
    <w:lvl w:ilvl="2" w:tplc="F482D85E" w:tentative="1">
      <w:start w:val="1"/>
      <w:numFmt w:val="bullet"/>
      <w:lvlText w:val=""/>
      <w:lvlJc w:val="left"/>
      <w:pPr>
        <w:tabs>
          <w:tab w:val="num" w:pos="2160"/>
        </w:tabs>
        <w:ind w:left="2160" w:hanging="360"/>
      </w:pPr>
      <w:rPr>
        <w:rFonts w:ascii="Wingdings" w:hAnsi="Wingdings" w:cs="Wingdings" w:hint="default"/>
      </w:rPr>
    </w:lvl>
    <w:lvl w:ilvl="3" w:tplc="4C6675C0" w:tentative="1">
      <w:start w:val="1"/>
      <w:numFmt w:val="bullet"/>
      <w:lvlText w:val=""/>
      <w:lvlJc w:val="left"/>
      <w:pPr>
        <w:tabs>
          <w:tab w:val="num" w:pos="2880"/>
        </w:tabs>
        <w:ind w:left="2880" w:hanging="360"/>
      </w:pPr>
      <w:rPr>
        <w:rFonts w:ascii="Wingdings" w:hAnsi="Wingdings" w:cs="Wingdings" w:hint="default"/>
      </w:rPr>
    </w:lvl>
    <w:lvl w:ilvl="4" w:tplc="C242ED0C" w:tentative="1">
      <w:start w:val="1"/>
      <w:numFmt w:val="bullet"/>
      <w:lvlText w:val=""/>
      <w:lvlJc w:val="left"/>
      <w:pPr>
        <w:tabs>
          <w:tab w:val="num" w:pos="3600"/>
        </w:tabs>
        <w:ind w:left="3600" w:hanging="360"/>
      </w:pPr>
      <w:rPr>
        <w:rFonts w:ascii="Wingdings" w:hAnsi="Wingdings" w:cs="Wingdings" w:hint="default"/>
      </w:rPr>
    </w:lvl>
    <w:lvl w:ilvl="5" w:tplc="7AE41912" w:tentative="1">
      <w:start w:val="1"/>
      <w:numFmt w:val="bullet"/>
      <w:lvlText w:val=""/>
      <w:lvlJc w:val="left"/>
      <w:pPr>
        <w:tabs>
          <w:tab w:val="num" w:pos="4320"/>
        </w:tabs>
        <w:ind w:left="4320" w:hanging="360"/>
      </w:pPr>
      <w:rPr>
        <w:rFonts w:ascii="Wingdings" w:hAnsi="Wingdings" w:cs="Wingdings" w:hint="default"/>
      </w:rPr>
    </w:lvl>
    <w:lvl w:ilvl="6" w:tplc="1CF06C2A" w:tentative="1">
      <w:start w:val="1"/>
      <w:numFmt w:val="bullet"/>
      <w:lvlText w:val=""/>
      <w:lvlJc w:val="left"/>
      <w:pPr>
        <w:tabs>
          <w:tab w:val="num" w:pos="5040"/>
        </w:tabs>
        <w:ind w:left="5040" w:hanging="360"/>
      </w:pPr>
      <w:rPr>
        <w:rFonts w:ascii="Wingdings" w:hAnsi="Wingdings" w:cs="Wingdings" w:hint="default"/>
      </w:rPr>
    </w:lvl>
    <w:lvl w:ilvl="7" w:tplc="E1DEADA6" w:tentative="1">
      <w:start w:val="1"/>
      <w:numFmt w:val="bullet"/>
      <w:lvlText w:val=""/>
      <w:lvlJc w:val="left"/>
      <w:pPr>
        <w:tabs>
          <w:tab w:val="num" w:pos="5760"/>
        </w:tabs>
        <w:ind w:left="5760" w:hanging="360"/>
      </w:pPr>
      <w:rPr>
        <w:rFonts w:ascii="Wingdings" w:hAnsi="Wingdings" w:cs="Wingdings" w:hint="default"/>
      </w:rPr>
    </w:lvl>
    <w:lvl w:ilvl="8" w:tplc="29AC1F80" w:tentative="1">
      <w:start w:val="1"/>
      <w:numFmt w:val="bullet"/>
      <w:lvlText w:val=""/>
      <w:lvlJc w:val="left"/>
      <w:pPr>
        <w:tabs>
          <w:tab w:val="num" w:pos="6480"/>
        </w:tabs>
        <w:ind w:left="6480" w:hanging="360"/>
      </w:pPr>
      <w:rPr>
        <w:rFonts w:ascii="Wingdings" w:hAnsi="Wingdings" w:cs="Wingdings" w:hint="default"/>
      </w:rPr>
    </w:lvl>
  </w:abstractNum>
  <w:abstractNum w:abstractNumId="8">
    <w:nsid w:val="356643D9"/>
    <w:multiLevelType w:val="hybridMultilevel"/>
    <w:tmpl w:val="40741F64"/>
    <w:lvl w:ilvl="0" w:tplc="C81C95A4">
      <w:start w:val="1"/>
      <w:numFmt w:val="bullet"/>
      <w:lvlText w:val=""/>
      <w:lvlJc w:val="left"/>
      <w:pPr>
        <w:tabs>
          <w:tab w:val="num" w:pos="720"/>
        </w:tabs>
        <w:ind w:left="720" w:hanging="360"/>
      </w:pPr>
      <w:rPr>
        <w:rFonts w:ascii="Wingdings" w:hAnsi="Wingdings" w:cs="Wingdings" w:hint="default"/>
      </w:rPr>
    </w:lvl>
    <w:lvl w:ilvl="1" w:tplc="433A66D2" w:tentative="1">
      <w:start w:val="1"/>
      <w:numFmt w:val="bullet"/>
      <w:lvlText w:val=""/>
      <w:lvlJc w:val="left"/>
      <w:pPr>
        <w:tabs>
          <w:tab w:val="num" w:pos="1440"/>
        </w:tabs>
        <w:ind w:left="1440" w:hanging="360"/>
      </w:pPr>
      <w:rPr>
        <w:rFonts w:ascii="Wingdings" w:hAnsi="Wingdings" w:cs="Wingdings" w:hint="default"/>
      </w:rPr>
    </w:lvl>
    <w:lvl w:ilvl="2" w:tplc="F744731A" w:tentative="1">
      <w:start w:val="1"/>
      <w:numFmt w:val="bullet"/>
      <w:lvlText w:val=""/>
      <w:lvlJc w:val="left"/>
      <w:pPr>
        <w:tabs>
          <w:tab w:val="num" w:pos="2160"/>
        </w:tabs>
        <w:ind w:left="2160" w:hanging="360"/>
      </w:pPr>
      <w:rPr>
        <w:rFonts w:ascii="Wingdings" w:hAnsi="Wingdings" w:cs="Wingdings" w:hint="default"/>
      </w:rPr>
    </w:lvl>
    <w:lvl w:ilvl="3" w:tplc="2A2636F0" w:tentative="1">
      <w:start w:val="1"/>
      <w:numFmt w:val="bullet"/>
      <w:lvlText w:val=""/>
      <w:lvlJc w:val="left"/>
      <w:pPr>
        <w:tabs>
          <w:tab w:val="num" w:pos="2880"/>
        </w:tabs>
        <w:ind w:left="2880" w:hanging="360"/>
      </w:pPr>
      <w:rPr>
        <w:rFonts w:ascii="Wingdings" w:hAnsi="Wingdings" w:cs="Wingdings" w:hint="default"/>
      </w:rPr>
    </w:lvl>
    <w:lvl w:ilvl="4" w:tplc="F7366BA6" w:tentative="1">
      <w:start w:val="1"/>
      <w:numFmt w:val="bullet"/>
      <w:lvlText w:val=""/>
      <w:lvlJc w:val="left"/>
      <w:pPr>
        <w:tabs>
          <w:tab w:val="num" w:pos="3600"/>
        </w:tabs>
        <w:ind w:left="3600" w:hanging="360"/>
      </w:pPr>
      <w:rPr>
        <w:rFonts w:ascii="Wingdings" w:hAnsi="Wingdings" w:cs="Wingdings" w:hint="default"/>
      </w:rPr>
    </w:lvl>
    <w:lvl w:ilvl="5" w:tplc="22CC56FE" w:tentative="1">
      <w:start w:val="1"/>
      <w:numFmt w:val="bullet"/>
      <w:lvlText w:val=""/>
      <w:lvlJc w:val="left"/>
      <w:pPr>
        <w:tabs>
          <w:tab w:val="num" w:pos="4320"/>
        </w:tabs>
        <w:ind w:left="4320" w:hanging="360"/>
      </w:pPr>
      <w:rPr>
        <w:rFonts w:ascii="Wingdings" w:hAnsi="Wingdings" w:cs="Wingdings" w:hint="default"/>
      </w:rPr>
    </w:lvl>
    <w:lvl w:ilvl="6" w:tplc="C8DAF2A0" w:tentative="1">
      <w:start w:val="1"/>
      <w:numFmt w:val="bullet"/>
      <w:lvlText w:val=""/>
      <w:lvlJc w:val="left"/>
      <w:pPr>
        <w:tabs>
          <w:tab w:val="num" w:pos="5040"/>
        </w:tabs>
        <w:ind w:left="5040" w:hanging="360"/>
      </w:pPr>
      <w:rPr>
        <w:rFonts w:ascii="Wingdings" w:hAnsi="Wingdings" w:cs="Wingdings" w:hint="default"/>
      </w:rPr>
    </w:lvl>
    <w:lvl w:ilvl="7" w:tplc="7206B7AE" w:tentative="1">
      <w:start w:val="1"/>
      <w:numFmt w:val="bullet"/>
      <w:lvlText w:val=""/>
      <w:lvlJc w:val="left"/>
      <w:pPr>
        <w:tabs>
          <w:tab w:val="num" w:pos="5760"/>
        </w:tabs>
        <w:ind w:left="5760" w:hanging="360"/>
      </w:pPr>
      <w:rPr>
        <w:rFonts w:ascii="Wingdings" w:hAnsi="Wingdings" w:cs="Wingdings" w:hint="default"/>
      </w:rPr>
    </w:lvl>
    <w:lvl w:ilvl="8" w:tplc="FF1C70AC"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EBC7D59"/>
    <w:multiLevelType w:val="hybridMultilevel"/>
    <w:tmpl w:val="47EE0D22"/>
    <w:lvl w:ilvl="0" w:tplc="2B7ED176">
      <w:start w:val="1"/>
      <w:numFmt w:val="bullet"/>
      <w:lvlText w:val=""/>
      <w:lvlJc w:val="left"/>
      <w:pPr>
        <w:tabs>
          <w:tab w:val="num" w:pos="720"/>
        </w:tabs>
        <w:ind w:left="720" w:hanging="360"/>
      </w:pPr>
      <w:rPr>
        <w:rFonts w:ascii="Wingdings" w:hAnsi="Wingdings" w:cs="Wingdings" w:hint="default"/>
      </w:rPr>
    </w:lvl>
    <w:lvl w:ilvl="1" w:tplc="28268BAE" w:tentative="1">
      <w:start w:val="1"/>
      <w:numFmt w:val="bullet"/>
      <w:lvlText w:val=""/>
      <w:lvlJc w:val="left"/>
      <w:pPr>
        <w:tabs>
          <w:tab w:val="num" w:pos="1440"/>
        </w:tabs>
        <w:ind w:left="1440" w:hanging="360"/>
      </w:pPr>
      <w:rPr>
        <w:rFonts w:ascii="Wingdings" w:hAnsi="Wingdings" w:cs="Wingdings" w:hint="default"/>
      </w:rPr>
    </w:lvl>
    <w:lvl w:ilvl="2" w:tplc="3462DE4A" w:tentative="1">
      <w:start w:val="1"/>
      <w:numFmt w:val="bullet"/>
      <w:lvlText w:val=""/>
      <w:lvlJc w:val="left"/>
      <w:pPr>
        <w:tabs>
          <w:tab w:val="num" w:pos="2160"/>
        </w:tabs>
        <w:ind w:left="2160" w:hanging="360"/>
      </w:pPr>
      <w:rPr>
        <w:rFonts w:ascii="Wingdings" w:hAnsi="Wingdings" w:cs="Wingdings" w:hint="default"/>
      </w:rPr>
    </w:lvl>
    <w:lvl w:ilvl="3" w:tplc="45F4FE00" w:tentative="1">
      <w:start w:val="1"/>
      <w:numFmt w:val="bullet"/>
      <w:lvlText w:val=""/>
      <w:lvlJc w:val="left"/>
      <w:pPr>
        <w:tabs>
          <w:tab w:val="num" w:pos="2880"/>
        </w:tabs>
        <w:ind w:left="2880" w:hanging="360"/>
      </w:pPr>
      <w:rPr>
        <w:rFonts w:ascii="Wingdings" w:hAnsi="Wingdings" w:cs="Wingdings" w:hint="default"/>
      </w:rPr>
    </w:lvl>
    <w:lvl w:ilvl="4" w:tplc="CD2EE76A" w:tentative="1">
      <w:start w:val="1"/>
      <w:numFmt w:val="bullet"/>
      <w:lvlText w:val=""/>
      <w:lvlJc w:val="left"/>
      <w:pPr>
        <w:tabs>
          <w:tab w:val="num" w:pos="3600"/>
        </w:tabs>
        <w:ind w:left="3600" w:hanging="360"/>
      </w:pPr>
      <w:rPr>
        <w:rFonts w:ascii="Wingdings" w:hAnsi="Wingdings" w:cs="Wingdings" w:hint="default"/>
      </w:rPr>
    </w:lvl>
    <w:lvl w:ilvl="5" w:tplc="7504AB84" w:tentative="1">
      <w:start w:val="1"/>
      <w:numFmt w:val="bullet"/>
      <w:lvlText w:val=""/>
      <w:lvlJc w:val="left"/>
      <w:pPr>
        <w:tabs>
          <w:tab w:val="num" w:pos="4320"/>
        </w:tabs>
        <w:ind w:left="4320" w:hanging="360"/>
      </w:pPr>
      <w:rPr>
        <w:rFonts w:ascii="Wingdings" w:hAnsi="Wingdings" w:cs="Wingdings" w:hint="default"/>
      </w:rPr>
    </w:lvl>
    <w:lvl w:ilvl="6" w:tplc="9B2EDDCE" w:tentative="1">
      <w:start w:val="1"/>
      <w:numFmt w:val="bullet"/>
      <w:lvlText w:val=""/>
      <w:lvlJc w:val="left"/>
      <w:pPr>
        <w:tabs>
          <w:tab w:val="num" w:pos="5040"/>
        </w:tabs>
        <w:ind w:left="5040" w:hanging="360"/>
      </w:pPr>
      <w:rPr>
        <w:rFonts w:ascii="Wingdings" w:hAnsi="Wingdings" w:cs="Wingdings" w:hint="default"/>
      </w:rPr>
    </w:lvl>
    <w:lvl w:ilvl="7" w:tplc="DD4AEDDC" w:tentative="1">
      <w:start w:val="1"/>
      <w:numFmt w:val="bullet"/>
      <w:lvlText w:val=""/>
      <w:lvlJc w:val="left"/>
      <w:pPr>
        <w:tabs>
          <w:tab w:val="num" w:pos="5760"/>
        </w:tabs>
        <w:ind w:left="5760" w:hanging="360"/>
      </w:pPr>
      <w:rPr>
        <w:rFonts w:ascii="Wingdings" w:hAnsi="Wingdings" w:cs="Wingdings" w:hint="default"/>
      </w:rPr>
    </w:lvl>
    <w:lvl w:ilvl="8" w:tplc="9872BFD2"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1034592"/>
    <w:multiLevelType w:val="hybridMultilevel"/>
    <w:tmpl w:val="40AA2322"/>
    <w:lvl w:ilvl="0" w:tplc="6090DA1E">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4B2873D0"/>
    <w:multiLevelType w:val="hybridMultilevel"/>
    <w:tmpl w:val="63589C8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nsid w:val="532738FC"/>
    <w:multiLevelType w:val="hybridMultilevel"/>
    <w:tmpl w:val="D38E6782"/>
    <w:lvl w:ilvl="0" w:tplc="7BC259A0">
      <w:start w:val="1"/>
      <w:numFmt w:val="bullet"/>
      <w:lvlText w:val=""/>
      <w:lvlJc w:val="left"/>
      <w:pPr>
        <w:tabs>
          <w:tab w:val="num" w:pos="720"/>
        </w:tabs>
        <w:ind w:left="720" w:hanging="360"/>
      </w:pPr>
      <w:rPr>
        <w:rFonts w:ascii="Wingdings" w:hAnsi="Wingdings" w:cs="Wingdings" w:hint="default"/>
      </w:rPr>
    </w:lvl>
    <w:lvl w:ilvl="1" w:tplc="E51276E4" w:tentative="1">
      <w:start w:val="1"/>
      <w:numFmt w:val="bullet"/>
      <w:lvlText w:val=""/>
      <w:lvlJc w:val="left"/>
      <w:pPr>
        <w:tabs>
          <w:tab w:val="num" w:pos="1440"/>
        </w:tabs>
        <w:ind w:left="1440" w:hanging="360"/>
      </w:pPr>
      <w:rPr>
        <w:rFonts w:ascii="Wingdings" w:hAnsi="Wingdings" w:cs="Wingdings" w:hint="default"/>
      </w:rPr>
    </w:lvl>
    <w:lvl w:ilvl="2" w:tplc="6F3A7746" w:tentative="1">
      <w:start w:val="1"/>
      <w:numFmt w:val="bullet"/>
      <w:lvlText w:val=""/>
      <w:lvlJc w:val="left"/>
      <w:pPr>
        <w:tabs>
          <w:tab w:val="num" w:pos="2160"/>
        </w:tabs>
        <w:ind w:left="2160" w:hanging="360"/>
      </w:pPr>
      <w:rPr>
        <w:rFonts w:ascii="Wingdings" w:hAnsi="Wingdings" w:cs="Wingdings" w:hint="default"/>
      </w:rPr>
    </w:lvl>
    <w:lvl w:ilvl="3" w:tplc="58CC13AC" w:tentative="1">
      <w:start w:val="1"/>
      <w:numFmt w:val="bullet"/>
      <w:lvlText w:val=""/>
      <w:lvlJc w:val="left"/>
      <w:pPr>
        <w:tabs>
          <w:tab w:val="num" w:pos="2880"/>
        </w:tabs>
        <w:ind w:left="2880" w:hanging="360"/>
      </w:pPr>
      <w:rPr>
        <w:rFonts w:ascii="Wingdings" w:hAnsi="Wingdings" w:cs="Wingdings" w:hint="default"/>
      </w:rPr>
    </w:lvl>
    <w:lvl w:ilvl="4" w:tplc="1CE6E470" w:tentative="1">
      <w:start w:val="1"/>
      <w:numFmt w:val="bullet"/>
      <w:lvlText w:val=""/>
      <w:lvlJc w:val="left"/>
      <w:pPr>
        <w:tabs>
          <w:tab w:val="num" w:pos="3600"/>
        </w:tabs>
        <w:ind w:left="3600" w:hanging="360"/>
      </w:pPr>
      <w:rPr>
        <w:rFonts w:ascii="Wingdings" w:hAnsi="Wingdings" w:cs="Wingdings" w:hint="default"/>
      </w:rPr>
    </w:lvl>
    <w:lvl w:ilvl="5" w:tplc="3046711C" w:tentative="1">
      <w:start w:val="1"/>
      <w:numFmt w:val="bullet"/>
      <w:lvlText w:val=""/>
      <w:lvlJc w:val="left"/>
      <w:pPr>
        <w:tabs>
          <w:tab w:val="num" w:pos="4320"/>
        </w:tabs>
        <w:ind w:left="4320" w:hanging="360"/>
      </w:pPr>
      <w:rPr>
        <w:rFonts w:ascii="Wingdings" w:hAnsi="Wingdings" w:cs="Wingdings" w:hint="default"/>
      </w:rPr>
    </w:lvl>
    <w:lvl w:ilvl="6" w:tplc="CA44410C" w:tentative="1">
      <w:start w:val="1"/>
      <w:numFmt w:val="bullet"/>
      <w:lvlText w:val=""/>
      <w:lvlJc w:val="left"/>
      <w:pPr>
        <w:tabs>
          <w:tab w:val="num" w:pos="5040"/>
        </w:tabs>
        <w:ind w:left="5040" w:hanging="360"/>
      </w:pPr>
      <w:rPr>
        <w:rFonts w:ascii="Wingdings" w:hAnsi="Wingdings" w:cs="Wingdings" w:hint="default"/>
      </w:rPr>
    </w:lvl>
    <w:lvl w:ilvl="7" w:tplc="C070FE3C" w:tentative="1">
      <w:start w:val="1"/>
      <w:numFmt w:val="bullet"/>
      <w:lvlText w:val=""/>
      <w:lvlJc w:val="left"/>
      <w:pPr>
        <w:tabs>
          <w:tab w:val="num" w:pos="5760"/>
        </w:tabs>
        <w:ind w:left="5760" w:hanging="360"/>
      </w:pPr>
      <w:rPr>
        <w:rFonts w:ascii="Wingdings" w:hAnsi="Wingdings" w:cs="Wingdings" w:hint="default"/>
      </w:rPr>
    </w:lvl>
    <w:lvl w:ilvl="8" w:tplc="D0EA3E7A"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52D7557"/>
    <w:multiLevelType w:val="hybridMultilevel"/>
    <w:tmpl w:val="97809E0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nsid w:val="55D34B1F"/>
    <w:multiLevelType w:val="multilevel"/>
    <w:tmpl w:val="DFA448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DAB338A"/>
    <w:multiLevelType w:val="hybridMultilevel"/>
    <w:tmpl w:val="EAE88D82"/>
    <w:lvl w:ilvl="0" w:tplc="40C65818">
      <w:start w:val="1"/>
      <w:numFmt w:val="bullet"/>
      <w:lvlText w:val=""/>
      <w:lvlJc w:val="left"/>
      <w:pPr>
        <w:tabs>
          <w:tab w:val="num" w:pos="720"/>
        </w:tabs>
        <w:ind w:left="720" w:hanging="360"/>
      </w:pPr>
      <w:rPr>
        <w:rFonts w:ascii="Wingdings" w:hAnsi="Wingdings" w:cs="Wingdings" w:hint="default"/>
      </w:rPr>
    </w:lvl>
    <w:lvl w:ilvl="1" w:tplc="275E84EE" w:tentative="1">
      <w:start w:val="1"/>
      <w:numFmt w:val="bullet"/>
      <w:lvlText w:val=""/>
      <w:lvlJc w:val="left"/>
      <w:pPr>
        <w:tabs>
          <w:tab w:val="num" w:pos="1440"/>
        </w:tabs>
        <w:ind w:left="1440" w:hanging="360"/>
      </w:pPr>
      <w:rPr>
        <w:rFonts w:ascii="Wingdings" w:hAnsi="Wingdings" w:cs="Wingdings" w:hint="default"/>
      </w:rPr>
    </w:lvl>
    <w:lvl w:ilvl="2" w:tplc="31003814" w:tentative="1">
      <w:start w:val="1"/>
      <w:numFmt w:val="bullet"/>
      <w:lvlText w:val=""/>
      <w:lvlJc w:val="left"/>
      <w:pPr>
        <w:tabs>
          <w:tab w:val="num" w:pos="2160"/>
        </w:tabs>
        <w:ind w:left="2160" w:hanging="360"/>
      </w:pPr>
      <w:rPr>
        <w:rFonts w:ascii="Wingdings" w:hAnsi="Wingdings" w:cs="Wingdings" w:hint="default"/>
      </w:rPr>
    </w:lvl>
    <w:lvl w:ilvl="3" w:tplc="D5D2665C" w:tentative="1">
      <w:start w:val="1"/>
      <w:numFmt w:val="bullet"/>
      <w:lvlText w:val=""/>
      <w:lvlJc w:val="left"/>
      <w:pPr>
        <w:tabs>
          <w:tab w:val="num" w:pos="2880"/>
        </w:tabs>
        <w:ind w:left="2880" w:hanging="360"/>
      </w:pPr>
      <w:rPr>
        <w:rFonts w:ascii="Wingdings" w:hAnsi="Wingdings" w:cs="Wingdings" w:hint="default"/>
      </w:rPr>
    </w:lvl>
    <w:lvl w:ilvl="4" w:tplc="5C384E60" w:tentative="1">
      <w:start w:val="1"/>
      <w:numFmt w:val="bullet"/>
      <w:lvlText w:val=""/>
      <w:lvlJc w:val="left"/>
      <w:pPr>
        <w:tabs>
          <w:tab w:val="num" w:pos="3600"/>
        </w:tabs>
        <w:ind w:left="3600" w:hanging="360"/>
      </w:pPr>
      <w:rPr>
        <w:rFonts w:ascii="Wingdings" w:hAnsi="Wingdings" w:cs="Wingdings" w:hint="default"/>
      </w:rPr>
    </w:lvl>
    <w:lvl w:ilvl="5" w:tplc="3F0E8E0E" w:tentative="1">
      <w:start w:val="1"/>
      <w:numFmt w:val="bullet"/>
      <w:lvlText w:val=""/>
      <w:lvlJc w:val="left"/>
      <w:pPr>
        <w:tabs>
          <w:tab w:val="num" w:pos="4320"/>
        </w:tabs>
        <w:ind w:left="4320" w:hanging="360"/>
      </w:pPr>
      <w:rPr>
        <w:rFonts w:ascii="Wingdings" w:hAnsi="Wingdings" w:cs="Wingdings" w:hint="default"/>
      </w:rPr>
    </w:lvl>
    <w:lvl w:ilvl="6" w:tplc="25F46216" w:tentative="1">
      <w:start w:val="1"/>
      <w:numFmt w:val="bullet"/>
      <w:lvlText w:val=""/>
      <w:lvlJc w:val="left"/>
      <w:pPr>
        <w:tabs>
          <w:tab w:val="num" w:pos="5040"/>
        </w:tabs>
        <w:ind w:left="5040" w:hanging="360"/>
      </w:pPr>
      <w:rPr>
        <w:rFonts w:ascii="Wingdings" w:hAnsi="Wingdings" w:cs="Wingdings" w:hint="default"/>
      </w:rPr>
    </w:lvl>
    <w:lvl w:ilvl="7" w:tplc="4EA8EF46" w:tentative="1">
      <w:start w:val="1"/>
      <w:numFmt w:val="bullet"/>
      <w:lvlText w:val=""/>
      <w:lvlJc w:val="left"/>
      <w:pPr>
        <w:tabs>
          <w:tab w:val="num" w:pos="5760"/>
        </w:tabs>
        <w:ind w:left="5760" w:hanging="360"/>
      </w:pPr>
      <w:rPr>
        <w:rFonts w:ascii="Wingdings" w:hAnsi="Wingdings" w:cs="Wingdings" w:hint="default"/>
      </w:rPr>
    </w:lvl>
    <w:lvl w:ilvl="8" w:tplc="D37CED96"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5E63444C"/>
    <w:multiLevelType w:val="hybridMultilevel"/>
    <w:tmpl w:val="9FF02492"/>
    <w:lvl w:ilvl="0" w:tplc="54DC0D36">
      <w:start w:val="1"/>
      <w:numFmt w:val="bullet"/>
      <w:lvlText w:val=""/>
      <w:lvlJc w:val="left"/>
      <w:pPr>
        <w:tabs>
          <w:tab w:val="num" w:pos="720"/>
        </w:tabs>
        <w:ind w:left="720" w:hanging="360"/>
      </w:pPr>
      <w:rPr>
        <w:rFonts w:ascii="Wingdings" w:hAnsi="Wingdings" w:cs="Wingdings" w:hint="default"/>
      </w:rPr>
    </w:lvl>
    <w:lvl w:ilvl="1" w:tplc="3FFC3382" w:tentative="1">
      <w:start w:val="1"/>
      <w:numFmt w:val="bullet"/>
      <w:lvlText w:val=""/>
      <w:lvlJc w:val="left"/>
      <w:pPr>
        <w:tabs>
          <w:tab w:val="num" w:pos="1440"/>
        </w:tabs>
        <w:ind w:left="1440" w:hanging="360"/>
      </w:pPr>
      <w:rPr>
        <w:rFonts w:ascii="Wingdings" w:hAnsi="Wingdings" w:cs="Wingdings" w:hint="default"/>
      </w:rPr>
    </w:lvl>
    <w:lvl w:ilvl="2" w:tplc="7A8CC6A4" w:tentative="1">
      <w:start w:val="1"/>
      <w:numFmt w:val="bullet"/>
      <w:lvlText w:val=""/>
      <w:lvlJc w:val="left"/>
      <w:pPr>
        <w:tabs>
          <w:tab w:val="num" w:pos="2160"/>
        </w:tabs>
        <w:ind w:left="2160" w:hanging="360"/>
      </w:pPr>
      <w:rPr>
        <w:rFonts w:ascii="Wingdings" w:hAnsi="Wingdings" w:cs="Wingdings" w:hint="default"/>
      </w:rPr>
    </w:lvl>
    <w:lvl w:ilvl="3" w:tplc="088AFBE6" w:tentative="1">
      <w:start w:val="1"/>
      <w:numFmt w:val="bullet"/>
      <w:lvlText w:val=""/>
      <w:lvlJc w:val="left"/>
      <w:pPr>
        <w:tabs>
          <w:tab w:val="num" w:pos="2880"/>
        </w:tabs>
        <w:ind w:left="2880" w:hanging="360"/>
      </w:pPr>
      <w:rPr>
        <w:rFonts w:ascii="Wingdings" w:hAnsi="Wingdings" w:cs="Wingdings" w:hint="default"/>
      </w:rPr>
    </w:lvl>
    <w:lvl w:ilvl="4" w:tplc="62109126" w:tentative="1">
      <w:start w:val="1"/>
      <w:numFmt w:val="bullet"/>
      <w:lvlText w:val=""/>
      <w:lvlJc w:val="left"/>
      <w:pPr>
        <w:tabs>
          <w:tab w:val="num" w:pos="3600"/>
        </w:tabs>
        <w:ind w:left="3600" w:hanging="360"/>
      </w:pPr>
      <w:rPr>
        <w:rFonts w:ascii="Wingdings" w:hAnsi="Wingdings" w:cs="Wingdings" w:hint="default"/>
      </w:rPr>
    </w:lvl>
    <w:lvl w:ilvl="5" w:tplc="0546A41E" w:tentative="1">
      <w:start w:val="1"/>
      <w:numFmt w:val="bullet"/>
      <w:lvlText w:val=""/>
      <w:lvlJc w:val="left"/>
      <w:pPr>
        <w:tabs>
          <w:tab w:val="num" w:pos="4320"/>
        </w:tabs>
        <w:ind w:left="4320" w:hanging="360"/>
      </w:pPr>
      <w:rPr>
        <w:rFonts w:ascii="Wingdings" w:hAnsi="Wingdings" w:cs="Wingdings" w:hint="default"/>
      </w:rPr>
    </w:lvl>
    <w:lvl w:ilvl="6" w:tplc="9886C5E4" w:tentative="1">
      <w:start w:val="1"/>
      <w:numFmt w:val="bullet"/>
      <w:lvlText w:val=""/>
      <w:lvlJc w:val="left"/>
      <w:pPr>
        <w:tabs>
          <w:tab w:val="num" w:pos="5040"/>
        </w:tabs>
        <w:ind w:left="5040" w:hanging="360"/>
      </w:pPr>
      <w:rPr>
        <w:rFonts w:ascii="Wingdings" w:hAnsi="Wingdings" w:cs="Wingdings" w:hint="default"/>
      </w:rPr>
    </w:lvl>
    <w:lvl w:ilvl="7" w:tplc="4B0C890E" w:tentative="1">
      <w:start w:val="1"/>
      <w:numFmt w:val="bullet"/>
      <w:lvlText w:val=""/>
      <w:lvlJc w:val="left"/>
      <w:pPr>
        <w:tabs>
          <w:tab w:val="num" w:pos="5760"/>
        </w:tabs>
        <w:ind w:left="5760" w:hanging="360"/>
      </w:pPr>
      <w:rPr>
        <w:rFonts w:ascii="Wingdings" w:hAnsi="Wingdings" w:cs="Wingdings" w:hint="default"/>
      </w:rPr>
    </w:lvl>
    <w:lvl w:ilvl="8" w:tplc="79BC8BBE"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65C2162"/>
    <w:multiLevelType w:val="hybridMultilevel"/>
    <w:tmpl w:val="AF74A124"/>
    <w:lvl w:ilvl="0" w:tplc="50F09A8C">
      <w:start w:val="1"/>
      <w:numFmt w:val="bullet"/>
      <w:lvlText w:val=""/>
      <w:lvlJc w:val="left"/>
      <w:pPr>
        <w:tabs>
          <w:tab w:val="num" w:pos="720"/>
        </w:tabs>
        <w:ind w:left="720" w:hanging="360"/>
      </w:pPr>
      <w:rPr>
        <w:rFonts w:ascii="Wingdings" w:hAnsi="Wingdings" w:cs="Wingdings" w:hint="default"/>
      </w:rPr>
    </w:lvl>
    <w:lvl w:ilvl="1" w:tplc="7BDE78E6" w:tentative="1">
      <w:start w:val="1"/>
      <w:numFmt w:val="bullet"/>
      <w:lvlText w:val=""/>
      <w:lvlJc w:val="left"/>
      <w:pPr>
        <w:tabs>
          <w:tab w:val="num" w:pos="1440"/>
        </w:tabs>
        <w:ind w:left="1440" w:hanging="360"/>
      </w:pPr>
      <w:rPr>
        <w:rFonts w:ascii="Wingdings" w:hAnsi="Wingdings" w:cs="Wingdings" w:hint="default"/>
      </w:rPr>
    </w:lvl>
    <w:lvl w:ilvl="2" w:tplc="7FA08330" w:tentative="1">
      <w:start w:val="1"/>
      <w:numFmt w:val="bullet"/>
      <w:lvlText w:val=""/>
      <w:lvlJc w:val="left"/>
      <w:pPr>
        <w:tabs>
          <w:tab w:val="num" w:pos="2160"/>
        </w:tabs>
        <w:ind w:left="2160" w:hanging="360"/>
      </w:pPr>
      <w:rPr>
        <w:rFonts w:ascii="Wingdings" w:hAnsi="Wingdings" w:cs="Wingdings" w:hint="default"/>
      </w:rPr>
    </w:lvl>
    <w:lvl w:ilvl="3" w:tplc="56A8E3E4" w:tentative="1">
      <w:start w:val="1"/>
      <w:numFmt w:val="bullet"/>
      <w:lvlText w:val=""/>
      <w:lvlJc w:val="left"/>
      <w:pPr>
        <w:tabs>
          <w:tab w:val="num" w:pos="2880"/>
        </w:tabs>
        <w:ind w:left="2880" w:hanging="360"/>
      </w:pPr>
      <w:rPr>
        <w:rFonts w:ascii="Wingdings" w:hAnsi="Wingdings" w:cs="Wingdings" w:hint="default"/>
      </w:rPr>
    </w:lvl>
    <w:lvl w:ilvl="4" w:tplc="669CD67E" w:tentative="1">
      <w:start w:val="1"/>
      <w:numFmt w:val="bullet"/>
      <w:lvlText w:val=""/>
      <w:lvlJc w:val="left"/>
      <w:pPr>
        <w:tabs>
          <w:tab w:val="num" w:pos="3600"/>
        </w:tabs>
        <w:ind w:left="3600" w:hanging="360"/>
      </w:pPr>
      <w:rPr>
        <w:rFonts w:ascii="Wingdings" w:hAnsi="Wingdings" w:cs="Wingdings" w:hint="default"/>
      </w:rPr>
    </w:lvl>
    <w:lvl w:ilvl="5" w:tplc="53DA5870" w:tentative="1">
      <w:start w:val="1"/>
      <w:numFmt w:val="bullet"/>
      <w:lvlText w:val=""/>
      <w:lvlJc w:val="left"/>
      <w:pPr>
        <w:tabs>
          <w:tab w:val="num" w:pos="4320"/>
        </w:tabs>
        <w:ind w:left="4320" w:hanging="360"/>
      </w:pPr>
      <w:rPr>
        <w:rFonts w:ascii="Wingdings" w:hAnsi="Wingdings" w:cs="Wingdings" w:hint="default"/>
      </w:rPr>
    </w:lvl>
    <w:lvl w:ilvl="6" w:tplc="57888CC4" w:tentative="1">
      <w:start w:val="1"/>
      <w:numFmt w:val="bullet"/>
      <w:lvlText w:val=""/>
      <w:lvlJc w:val="left"/>
      <w:pPr>
        <w:tabs>
          <w:tab w:val="num" w:pos="5040"/>
        </w:tabs>
        <w:ind w:left="5040" w:hanging="360"/>
      </w:pPr>
      <w:rPr>
        <w:rFonts w:ascii="Wingdings" w:hAnsi="Wingdings" w:cs="Wingdings" w:hint="default"/>
      </w:rPr>
    </w:lvl>
    <w:lvl w:ilvl="7" w:tplc="CDEE9B2C" w:tentative="1">
      <w:start w:val="1"/>
      <w:numFmt w:val="bullet"/>
      <w:lvlText w:val=""/>
      <w:lvlJc w:val="left"/>
      <w:pPr>
        <w:tabs>
          <w:tab w:val="num" w:pos="5760"/>
        </w:tabs>
        <w:ind w:left="5760" w:hanging="360"/>
      </w:pPr>
      <w:rPr>
        <w:rFonts w:ascii="Wingdings" w:hAnsi="Wingdings" w:cs="Wingdings" w:hint="default"/>
      </w:rPr>
    </w:lvl>
    <w:lvl w:ilvl="8" w:tplc="725832BE"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6676133B"/>
    <w:multiLevelType w:val="hybridMultilevel"/>
    <w:tmpl w:val="DF22A654"/>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nsid w:val="7C2025B0"/>
    <w:multiLevelType w:val="hybridMultilevel"/>
    <w:tmpl w:val="F8AEC93A"/>
    <w:lvl w:ilvl="0" w:tplc="3990BB7E">
      <w:start w:val="1"/>
      <w:numFmt w:val="bullet"/>
      <w:lvlText w:val=""/>
      <w:lvlJc w:val="left"/>
      <w:pPr>
        <w:tabs>
          <w:tab w:val="num" w:pos="720"/>
        </w:tabs>
        <w:ind w:left="720" w:hanging="360"/>
      </w:pPr>
      <w:rPr>
        <w:rFonts w:ascii="Wingdings" w:hAnsi="Wingdings" w:cs="Wingdings" w:hint="default"/>
      </w:rPr>
    </w:lvl>
    <w:lvl w:ilvl="1" w:tplc="578E66DA" w:tentative="1">
      <w:start w:val="1"/>
      <w:numFmt w:val="bullet"/>
      <w:lvlText w:val=""/>
      <w:lvlJc w:val="left"/>
      <w:pPr>
        <w:tabs>
          <w:tab w:val="num" w:pos="1440"/>
        </w:tabs>
        <w:ind w:left="1440" w:hanging="360"/>
      </w:pPr>
      <w:rPr>
        <w:rFonts w:ascii="Wingdings" w:hAnsi="Wingdings" w:cs="Wingdings" w:hint="default"/>
      </w:rPr>
    </w:lvl>
    <w:lvl w:ilvl="2" w:tplc="28E6645E" w:tentative="1">
      <w:start w:val="1"/>
      <w:numFmt w:val="bullet"/>
      <w:lvlText w:val=""/>
      <w:lvlJc w:val="left"/>
      <w:pPr>
        <w:tabs>
          <w:tab w:val="num" w:pos="2160"/>
        </w:tabs>
        <w:ind w:left="2160" w:hanging="360"/>
      </w:pPr>
      <w:rPr>
        <w:rFonts w:ascii="Wingdings" w:hAnsi="Wingdings" w:cs="Wingdings" w:hint="default"/>
      </w:rPr>
    </w:lvl>
    <w:lvl w:ilvl="3" w:tplc="DD82514E" w:tentative="1">
      <w:start w:val="1"/>
      <w:numFmt w:val="bullet"/>
      <w:lvlText w:val=""/>
      <w:lvlJc w:val="left"/>
      <w:pPr>
        <w:tabs>
          <w:tab w:val="num" w:pos="2880"/>
        </w:tabs>
        <w:ind w:left="2880" w:hanging="360"/>
      </w:pPr>
      <w:rPr>
        <w:rFonts w:ascii="Wingdings" w:hAnsi="Wingdings" w:cs="Wingdings" w:hint="default"/>
      </w:rPr>
    </w:lvl>
    <w:lvl w:ilvl="4" w:tplc="96B64486" w:tentative="1">
      <w:start w:val="1"/>
      <w:numFmt w:val="bullet"/>
      <w:lvlText w:val=""/>
      <w:lvlJc w:val="left"/>
      <w:pPr>
        <w:tabs>
          <w:tab w:val="num" w:pos="3600"/>
        </w:tabs>
        <w:ind w:left="3600" w:hanging="360"/>
      </w:pPr>
      <w:rPr>
        <w:rFonts w:ascii="Wingdings" w:hAnsi="Wingdings" w:cs="Wingdings" w:hint="default"/>
      </w:rPr>
    </w:lvl>
    <w:lvl w:ilvl="5" w:tplc="437C821A" w:tentative="1">
      <w:start w:val="1"/>
      <w:numFmt w:val="bullet"/>
      <w:lvlText w:val=""/>
      <w:lvlJc w:val="left"/>
      <w:pPr>
        <w:tabs>
          <w:tab w:val="num" w:pos="4320"/>
        </w:tabs>
        <w:ind w:left="4320" w:hanging="360"/>
      </w:pPr>
      <w:rPr>
        <w:rFonts w:ascii="Wingdings" w:hAnsi="Wingdings" w:cs="Wingdings" w:hint="default"/>
      </w:rPr>
    </w:lvl>
    <w:lvl w:ilvl="6" w:tplc="B96292F2" w:tentative="1">
      <w:start w:val="1"/>
      <w:numFmt w:val="bullet"/>
      <w:lvlText w:val=""/>
      <w:lvlJc w:val="left"/>
      <w:pPr>
        <w:tabs>
          <w:tab w:val="num" w:pos="5040"/>
        </w:tabs>
        <w:ind w:left="5040" w:hanging="360"/>
      </w:pPr>
      <w:rPr>
        <w:rFonts w:ascii="Wingdings" w:hAnsi="Wingdings" w:cs="Wingdings" w:hint="default"/>
      </w:rPr>
    </w:lvl>
    <w:lvl w:ilvl="7" w:tplc="F078AEBA" w:tentative="1">
      <w:start w:val="1"/>
      <w:numFmt w:val="bullet"/>
      <w:lvlText w:val=""/>
      <w:lvlJc w:val="left"/>
      <w:pPr>
        <w:tabs>
          <w:tab w:val="num" w:pos="5760"/>
        </w:tabs>
        <w:ind w:left="5760" w:hanging="360"/>
      </w:pPr>
      <w:rPr>
        <w:rFonts w:ascii="Wingdings" w:hAnsi="Wingdings" w:cs="Wingdings" w:hint="default"/>
      </w:rPr>
    </w:lvl>
    <w:lvl w:ilvl="8" w:tplc="B43AB096"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9"/>
  </w:num>
  <w:num w:numId="6">
    <w:abstractNumId w:val="17"/>
  </w:num>
  <w:num w:numId="7">
    <w:abstractNumId w:val="2"/>
  </w:num>
  <w:num w:numId="8">
    <w:abstractNumId w:val="15"/>
  </w:num>
  <w:num w:numId="9">
    <w:abstractNumId w:val="16"/>
  </w:num>
  <w:num w:numId="10">
    <w:abstractNumId w:val="19"/>
  </w:num>
  <w:num w:numId="11">
    <w:abstractNumId w:val="1"/>
  </w:num>
  <w:num w:numId="12">
    <w:abstractNumId w:val="18"/>
  </w:num>
  <w:num w:numId="13">
    <w:abstractNumId w:val="7"/>
  </w:num>
  <w:num w:numId="14">
    <w:abstractNumId w:val="12"/>
  </w:num>
  <w:num w:numId="15">
    <w:abstractNumId w:val="8"/>
  </w:num>
  <w:num w:numId="16">
    <w:abstractNumId w:val="5"/>
  </w:num>
  <w:num w:numId="17">
    <w:abstractNumId w:val="14"/>
  </w:num>
  <w:num w:numId="18">
    <w:abstractNumId w:val="13"/>
  </w:num>
  <w:num w:numId="19">
    <w:abstractNumId w:val="4"/>
  </w:num>
  <w:num w:numId="20">
    <w:abstractNumId w:val="10"/>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BA"/>
    <w:rsid w:val="00010C27"/>
    <w:rsid w:val="0003189E"/>
    <w:rsid w:val="00033F18"/>
    <w:rsid w:val="00034AE9"/>
    <w:rsid w:val="00040689"/>
    <w:rsid w:val="00042D40"/>
    <w:rsid w:val="0004717C"/>
    <w:rsid w:val="00053059"/>
    <w:rsid w:val="000562EE"/>
    <w:rsid w:val="00063A54"/>
    <w:rsid w:val="000672B8"/>
    <w:rsid w:val="00074C82"/>
    <w:rsid w:val="000A2081"/>
    <w:rsid w:val="000B3CD0"/>
    <w:rsid w:val="000B4BD0"/>
    <w:rsid w:val="000B5033"/>
    <w:rsid w:val="000D474D"/>
    <w:rsid w:val="000E6BB9"/>
    <w:rsid w:val="000F1D18"/>
    <w:rsid w:val="000F319E"/>
    <w:rsid w:val="0013388B"/>
    <w:rsid w:val="00146B69"/>
    <w:rsid w:val="001523D1"/>
    <w:rsid w:val="0017039F"/>
    <w:rsid w:val="0017790B"/>
    <w:rsid w:val="00190D85"/>
    <w:rsid w:val="00191DF2"/>
    <w:rsid w:val="00196349"/>
    <w:rsid w:val="001E117E"/>
    <w:rsid w:val="002243E5"/>
    <w:rsid w:val="002345B1"/>
    <w:rsid w:val="0024412A"/>
    <w:rsid w:val="00256DFE"/>
    <w:rsid w:val="00270A9C"/>
    <w:rsid w:val="0029382C"/>
    <w:rsid w:val="002A47D3"/>
    <w:rsid w:val="002C38B3"/>
    <w:rsid w:val="002D1ECF"/>
    <w:rsid w:val="002F666D"/>
    <w:rsid w:val="0033207C"/>
    <w:rsid w:val="003440F7"/>
    <w:rsid w:val="00344CB2"/>
    <w:rsid w:val="0035549D"/>
    <w:rsid w:val="00356F54"/>
    <w:rsid w:val="00365802"/>
    <w:rsid w:val="00391AA4"/>
    <w:rsid w:val="00393DF2"/>
    <w:rsid w:val="003D28AA"/>
    <w:rsid w:val="003E4C41"/>
    <w:rsid w:val="00403F3E"/>
    <w:rsid w:val="00425145"/>
    <w:rsid w:val="00437465"/>
    <w:rsid w:val="00443E5E"/>
    <w:rsid w:val="004643F7"/>
    <w:rsid w:val="00477493"/>
    <w:rsid w:val="004C7786"/>
    <w:rsid w:val="004E2F8B"/>
    <w:rsid w:val="0051250F"/>
    <w:rsid w:val="00520926"/>
    <w:rsid w:val="0052546A"/>
    <w:rsid w:val="00547D73"/>
    <w:rsid w:val="00550E58"/>
    <w:rsid w:val="0055494F"/>
    <w:rsid w:val="00574083"/>
    <w:rsid w:val="00576521"/>
    <w:rsid w:val="00597B17"/>
    <w:rsid w:val="005C6B6F"/>
    <w:rsid w:val="005D0445"/>
    <w:rsid w:val="005D191A"/>
    <w:rsid w:val="005D1F79"/>
    <w:rsid w:val="005E31D9"/>
    <w:rsid w:val="00613336"/>
    <w:rsid w:val="00615E6F"/>
    <w:rsid w:val="00617C10"/>
    <w:rsid w:val="006305F7"/>
    <w:rsid w:val="00642B18"/>
    <w:rsid w:val="006505E5"/>
    <w:rsid w:val="00683298"/>
    <w:rsid w:val="006A6923"/>
    <w:rsid w:val="006A75FC"/>
    <w:rsid w:val="006B76E9"/>
    <w:rsid w:val="006C2627"/>
    <w:rsid w:val="006C73DF"/>
    <w:rsid w:val="006D00B5"/>
    <w:rsid w:val="006F6289"/>
    <w:rsid w:val="00730F26"/>
    <w:rsid w:val="00732012"/>
    <w:rsid w:val="007453F7"/>
    <w:rsid w:val="00787386"/>
    <w:rsid w:val="00797566"/>
    <w:rsid w:val="007A4340"/>
    <w:rsid w:val="007A5384"/>
    <w:rsid w:val="007B5F34"/>
    <w:rsid w:val="007E2BFD"/>
    <w:rsid w:val="007E6297"/>
    <w:rsid w:val="007F6746"/>
    <w:rsid w:val="00813E42"/>
    <w:rsid w:val="008160A0"/>
    <w:rsid w:val="00816211"/>
    <w:rsid w:val="0082128B"/>
    <w:rsid w:val="00835B0C"/>
    <w:rsid w:val="00837CC1"/>
    <w:rsid w:val="00841170"/>
    <w:rsid w:val="008420DA"/>
    <w:rsid w:val="00854D65"/>
    <w:rsid w:val="00855194"/>
    <w:rsid w:val="008603AD"/>
    <w:rsid w:val="00881847"/>
    <w:rsid w:val="008833E4"/>
    <w:rsid w:val="008A62FB"/>
    <w:rsid w:val="008B12D8"/>
    <w:rsid w:val="008B770C"/>
    <w:rsid w:val="008D238D"/>
    <w:rsid w:val="0090012B"/>
    <w:rsid w:val="00927874"/>
    <w:rsid w:val="00932DBC"/>
    <w:rsid w:val="0095422E"/>
    <w:rsid w:val="0095744E"/>
    <w:rsid w:val="0097253A"/>
    <w:rsid w:val="0098367A"/>
    <w:rsid w:val="009B13E2"/>
    <w:rsid w:val="009C3FCD"/>
    <w:rsid w:val="009C433E"/>
    <w:rsid w:val="009C458E"/>
    <w:rsid w:val="009D63D9"/>
    <w:rsid w:val="009E6A82"/>
    <w:rsid w:val="009E6E14"/>
    <w:rsid w:val="009F002A"/>
    <w:rsid w:val="009F0A84"/>
    <w:rsid w:val="009F361D"/>
    <w:rsid w:val="009F40A6"/>
    <w:rsid w:val="00A11CD0"/>
    <w:rsid w:val="00A12C3E"/>
    <w:rsid w:val="00A17569"/>
    <w:rsid w:val="00A35C55"/>
    <w:rsid w:val="00A37E70"/>
    <w:rsid w:val="00A5055A"/>
    <w:rsid w:val="00A910F7"/>
    <w:rsid w:val="00AB725B"/>
    <w:rsid w:val="00AC3704"/>
    <w:rsid w:val="00AC4560"/>
    <w:rsid w:val="00AD1CC7"/>
    <w:rsid w:val="00AF5F41"/>
    <w:rsid w:val="00B16DB3"/>
    <w:rsid w:val="00B50CC6"/>
    <w:rsid w:val="00B62907"/>
    <w:rsid w:val="00BA7475"/>
    <w:rsid w:val="00BB4D12"/>
    <w:rsid w:val="00BC1F63"/>
    <w:rsid w:val="00BE39FA"/>
    <w:rsid w:val="00BF648E"/>
    <w:rsid w:val="00C44879"/>
    <w:rsid w:val="00C82D3D"/>
    <w:rsid w:val="00C843BA"/>
    <w:rsid w:val="00C95610"/>
    <w:rsid w:val="00CA3E41"/>
    <w:rsid w:val="00CA5E1F"/>
    <w:rsid w:val="00CC0434"/>
    <w:rsid w:val="00CD09EF"/>
    <w:rsid w:val="00CD48AD"/>
    <w:rsid w:val="00D10689"/>
    <w:rsid w:val="00D430DB"/>
    <w:rsid w:val="00D522E3"/>
    <w:rsid w:val="00DB36A1"/>
    <w:rsid w:val="00DC3FA9"/>
    <w:rsid w:val="00DE1FEF"/>
    <w:rsid w:val="00DF252A"/>
    <w:rsid w:val="00E20CF0"/>
    <w:rsid w:val="00E20F10"/>
    <w:rsid w:val="00E2385C"/>
    <w:rsid w:val="00E23AE8"/>
    <w:rsid w:val="00E339F5"/>
    <w:rsid w:val="00E432A6"/>
    <w:rsid w:val="00E52641"/>
    <w:rsid w:val="00E55C1F"/>
    <w:rsid w:val="00E62E9B"/>
    <w:rsid w:val="00EB7292"/>
    <w:rsid w:val="00ED6C29"/>
    <w:rsid w:val="00EE0830"/>
    <w:rsid w:val="00EF1B75"/>
    <w:rsid w:val="00EF3B8C"/>
    <w:rsid w:val="00F0597B"/>
    <w:rsid w:val="00F11027"/>
    <w:rsid w:val="00F20C03"/>
    <w:rsid w:val="00F345F6"/>
    <w:rsid w:val="00F3466C"/>
    <w:rsid w:val="00F5331B"/>
    <w:rsid w:val="00F6479E"/>
    <w:rsid w:val="00F85E66"/>
    <w:rsid w:val="00F865C0"/>
    <w:rsid w:val="00F900E2"/>
    <w:rsid w:val="00F90D10"/>
    <w:rsid w:val="00FC5B52"/>
    <w:rsid w:val="00FF3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0B5"/>
    <w:pPr>
      <w:spacing w:after="120"/>
    </w:pPr>
    <w:rPr>
      <w:rFonts w:ascii="Verdana" w:hAnsi="Verdana" w:cs="Verdana"/>
    </w:rPr>
  </w:style>
  <w:style w:type="paragraph" w:styleId="berschrift1">
    <w:name w:val="heading 1"/>
    <w:basedOn w:val="Standard"/>
    <w:next w:val="Standard"/>
    <w:link w:val="berschrift1Zchn"/>
    <w:uiPriority w:val="99"/>
    <w:qFormat/>
    <w:rsid w:val="00D10689"/>
    <w:pPr>
      <w:keepNext/>
      <w:spacing w:before="120"/>
      <w:outlineLvl w:val="0"/>
    </w:pPr>
    <w:rPr>
      <w:b/>
      <w:bCs/>
      <w:sz w:val="32"/>
      <w:szCs w:val="32"/>
    </w:rPr>
  </w:style>
  <w:style w:type="paragraph" w:styleId="berschrift2">
    <w:name w:val="heading 2"/>
    <w:basedOn w:val="Standard"/>
    <w:next w:val="Standard"/>
    <w:link w:val="berschrift2Zchn"/>
    <w:uiPriority w:val="99"/>
    <w:qFormat/>
    <w:rsid w:val="00D10689"/>
    <w:pPr>
      <w:keepNext/>
      <w:spacing w:before="120"/>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D10689"/>
    <w:rPr>
      <w:rFonts w:ascii="Verdana" w:hAnsi="Verdana" w:cs="Verdana"/>
      <w:b/>
      <w:bCs/>
      <w:sz w:val="32"/>
      <w:szCs w:val="32"/>
    </w:rPr>
  </w:style>
  <w:style w:type="character" w:customStyle="1" w:styleId="berschrift2Zchn">
    <w:name w:val="Überschrift 2 Zchn"/>
    <w:basedOn w:val="Absatz-Standardschriftart"/>
    <w:link w:val="berschrift2"/>
    <w:uiPriority w:val="99"/>
    <w:rsid w:val="00D10689"/>
    <w:rPr>
      <w:rFonts w:ascii="Verdana" w:hAnsi="Verdana" w:cs="Verdana"/>
      <w:b/>
      <w:bCs/>
      <w:sz w:val="28"/>
      <w:szCs w:val="28"/>
    </w:rPr>
  </w:style>
  <w:style w:type="paragraph" w:styleId="Kopfzeile">
    <w:name w:val="header"/>
    <w:basedOn w:val="Standard"/>
    <w:link w:val="KopfzeileZchn"/>
    <w:uiPriority w:val="99"/>
    <w:rsid w:val="0095744E"/>
    <w:pPr>
      <w:tabs>
        <w:tab w:val="center" w:pos="4536"/>
        <w:tab w:val="right" w:pos="9072"/>
      </w:tabs>
    </w:pPr>
    <w:rPr>
      <w:rFonts w:ascii="Arial" w:hAnsi="Arial" w:cs="Arial"/>
      <w:sz w:val="20"/>
      <w:szCs w:val="20"/>
    </w:rPr>
  </w:style>
  <w:style w:type="character" w:customStyle="1" w:styleId="KopfzeileZchn">
    <w:name w:val="Kopfzeile Zchn"/>
    <w:basedOn w:val="Absatz-Standardschriftart"/>
    <w:link w:val="Kopfzeile"/>
    <w:uiPriority w:val="99"/>
    <w:semiHidden/>
    <w:rsid w:val="007F6746"/>
    <w:rPr>
      <w:rFonts w:ascii="Arial" w:hAnsi="Arial" w:cs="Arial"/>
    </w:rPr>
  </w:style>
  <w:style w:type="paragraph" w:styleId="Fuzeile">
    <w:name w:val="footer"/>
    <w:basedOn w:val="Standard"/>
    <w:link w:val="FuzeileZchn"/>
    <w:uiPriority w:val="99"/>
    <w:rsid w:val="0095744E"/>
    <w:pPr>
      <w:tabs>
        <w:tab w:val="center" w:pos="4536"/>
        <w:tab w:val="right" w:pos="9072"/>
      </w:tabs>
    </w:pPr>
    <w:rPr>
      <w:rFonts w:ascii="Arial" w:hAnsi="Arial" w:cs="Arial"/>
      <w:sz w:val="20"/>
      <w:szCs w:val="20"/>
    </w:rPr>
  </w:style>
  <w:style w:type="character" w:customStyle="1" w:styleId="FuzeileZchn">
    <w:name w:val="Fußzeile Zchn"/>
    <w:basedOn w:val="Absatz-Standardschriftart"/>
    <w:link w:val="Fuzeile"/>
    <w:uiPriority w:val="99"/>
    <w:rsid w:val="007F6746"/>
    <w:rPr>
      <w:rFonts w:ascii="Arial" w:hAnsi="Arial" w:cs="Arial"/>
    </w:rPr>
  </w:style>
  <w:style w:type="character" w:styleId="Seitenzahl">
    <w:name w:val="page number"/>
    <w:basedOn w:val="Absatz-Standardschriftart"/>
    <w:uiPriority w:val="99"/>
    <w:rsid w:val="0095744E"/>
  </w:style>
  <w:style w:type="paragraph" w:styleId="Sprechblasentext">
    <w:name w:val="Balloon Text"/>
    <w:basedOn w:val="Standard"/>
    <w:link w:val="SprechblasentextZchn"/>
    <w:uiPriority w:val="99"/>
    <w:semiHidden/>
    <w:rsid w:val="00C843BA"/>
    <w:rPr>
      <w:rFonts w:cs="Times New Roman"/>
      <w:sz w:val="2"/>
      <w:szCs w:val="2"/>
    </w:rPr>
  </w:style>
  <w:style w:type="character" w:customStyle="1" w:styleId="SprechblasentextZchn">
    <w:name w:val="Sprechblasentext Zchn"/>
    <w:basedOn w:val="Absatz-Standardschriftart"/>
    <w:link w:val="Sprechblasentext"/>
    <w:uiPriority w:val="99"/>
    <w:semiHidden/>
    <w:rsid w:val="007F6746"/>
    <w:rPr>
      <w:sz w:val="2"/>
      <w:szCs w:val="2"/>
    </w:rPr>
  </w:style>
  <w:style w:type="character" w:styleId="Hyperlink">
    <w:name w:val="Hyperlink"/>
    <w:basedOn w:val="Absatz-Standardschriftart"/>
    <w:uiPriority w:val="99"/>
    <w:rsid w:val="0082128B"/>
    <w:rPr>
      <w:color w:val="0000FF"/>
      <w:u w:val="single"/>
    </w:rPr>
  </w:style>
  <w:style w:type="table" w:styleId="Tabellenraster">
    <w:name w:val="Table Grid"/>
    <w:basedOn w:val="NormaleTabelle"/>
    <w:rsid w:val="00FF3487"/>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fett">
    <w:name w:val="Standard fett"/>
    <w:basedOn w:val="Standard"/>
    <w:uiPriority w:val="99"/>
    <w:rsid w:val="006D00B5"/>
    <w:rPr>
      <w:b/>
      <w:bCs/>
    </w:rPr>
  </w:style>
  <w:style w:type="paragraph" w:customStyle="1" w:styleId="Titel1">
    <w:name w:val="Titel 1"/>
    <w:basedOn w:val="berschrift1"/>
    <w:uiPriority w:val="99"/>
    <w:rsid w:val="009E6E14"/>
  </w:style>
  <w:style w:type="paragraph" w:customStyle="1" w:styleId="Aufzhlung">
    <w:name w:val="Aufzählung"/>
    <w:basedOn w:val="Standard"/>
    <w:uiPriority w:val="99"/>
    <w:rsid w:val="009E6E14"/>
    <w:pPr>
      <w:numPr>
        <w:numId w:val="16"/>
      </w:numPr>
      <w:tabs>
        <w:tab w:val="left" w:pos="340"/>
      </w:tabs>
      <w:spacing w:after="0"/>
    </w:pPr>
  </w:style>
  <w:style w:type="paragraph" w:customStyle="1" w:styleId="Standard9pkt">
    <w:name w:val="Standard 9 pkt"/>
    <w:basedOn w:val="Standard"/>
    <w:uiPriority w:val="99"/>
    <w:rsid w:val="00E62E9B"/>
    <w:rPr>
      <w:sz w:val="18"/>
      <w:szCs w:val="18"/>
    </w:rPr>
  </w:style>
  <w:style w:type="paragraph" w:styleId="Verzeichnis1">
    <w:name w:val="toc 1"/>
    <w:basedOn w:val="Standard"/>
    <w:next w:val="Standard"/>
    <w:autoRedefine/>
    <w:uiPriority w:val="99"/>
    <w:semiHidden/>
    <w:rsid w:val="00E20CF0"/>
    <w:pPr>
      <w:tabs>
        <w:tab w:val="right" w:leader="dot" w:pos="9629"/>
      </w:tabs>
      <w:contextualSpacing/>
    </w:pPr>
    <w:rPr>
      <w:sz w:val="16"/>
      <w:szCs w:val="16"/>
    </w:rPr>
  </w:style>
  <w:style w:type="paragraph" w:styleId="Verzeichnis2">
    <w:name w:val="toc 2"/>
    <w:basedOn w:val="Standard"/>
    <w:next w:val="Standard"/>
    <w:autoRedefine/>
    <w:uiPriority w:val="99"/>
    <w:semiHidden/>
    <w:rsid w:val="00574083"/>
    <w:pPr>
      <w:spacing w:after="100"/>
      <w:ind w:left="220"/>
    </w:pPr>
  </w:style>
  <w:style w:type="paragraph" w:styleId="Listenabsatz">
    <w:name w:val="List Paragraph"/>
    <w:basedOn w:val="Standard"/>
    <w:uiPriority w:val="34"/>
    <w:qFormat/>
    <w:rsid w:val="00F6479E"/>
    <w:pPr>
      <w:ind w:left="720"/>
      <w:contextualSpacing/>
    </w:pPr>
  </w:style>
  <w:style w:type="paragraph" w:styleId="StandardWeb">
    <w:name w:val="Normal (Web)"/>
    <w:basedOn w:val="Standard"/>
    <w:uiPriority w:val="99"/>
    <w:semiHidden/>
    <w:unhideWhenUsed/>
    <w:rsid w:val="00E339F5"/>
    <w:pPr>
      <w:spacing w:before="100" w:beforeAutospacing="1" w:after="100" w:afterAutospacing="1"/>
    </w:pPr>
    <w:rPr>
      <w:rFonts w:ascii="Times New Roman" w:hAnsi="Times New Roman" w:cs="Times New Roman"/>
      <w:sz w:val="24"/>
      <w:szCs w:val="24"/>
    </w:rPr>
  </w:style>
  <w:style w:type="character" w:styleId="Fett">
    <w:name w:val="Strong"/>
    <w:basedOn w:val="Absatz-Standardschriftart"/>
    <w:uiPriority w:val="22"/>
    <w:qFormat/>
    <w:rsid w:val="00E339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0B5"/>
    <w:pPr>
      <w:spacing w:after="120"/>
    </w:pPr>
    <w:rPr>
      <w:rFonts w:ascii="Verdana" w:hAnsi="Verdana" w:cs="Verdana"/>
    </w:rPr>
  </w:style>
  <w:style w:type="paragraph" w:styleId="berschrift1">
    <w:name w:val="heading 1"/>
    <w:basedOn w:val="Standard"/>
    <w:next w:val="Standard"/>
    <w:link w:val="berschrift1Zchn"/>
    <w:uiPriority w:val="99"/>
    <w:qFormat/>
    <w:rsid w:val="00D10689"/>
    <w:pPr>
      <w:keepNext/>
      <w:spacing w:before="120"/>
      <w:outlineLvl w:val="0"/>
    </w:pPr>
    <w:rPr>
      <w:b/>
      <w:bCs/>
      <w:sz w:val="32"/>
      <w:szCs w:val="32"/>
    </w:rPr>
  </w:style>
  <w:style w:type="paragraph" w:styleId="berschrift2">
    <w:name w:val="heading 2"/>
    <w:basedOn w:val="Standard"/>
    <w:next w:val="Standard"/>
    <w:link w:val="berschrift2Zchn"/>
    <w:uiPriority w:val="99"/>
    <w:qFormat/>
    <w:rsid w:val="00D10689"/>
    <w:pPr>
      <w:keepNext/>
      <w:spacing w:before="120"/>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D10689"/>
    <w:rPr>
      <w:rFonts w:ascii="Verdana" w:hAnsi="Verdana" w:cs="Verdana"/>
      <w:b/>
      <w:bCs/>
      <w:sz w:val="32"/>
      <w:szCs w:val="32"/>
    </w:rPr>
  </w:style>
  <w:style w:type="character" w:customStyle="1" w:styleId="berschrift2Zchn">
    <w:name w:val="Überschrift 2 Zchn"/>
    <w:basedOn w:val="Absatz-Standardschriftart"/>
    <w:link w:val="berschrift2"/>
    <w:uiPriority w:val="99"/>
    <w:rsid w:val="00D10689"/>
    <w:rPr>
      <w:rFonts w:ascii="Verdana" w:hAnsi="Verdana" w:cs="Verdana"/>
      <w:b/>
      <w:bCs/>
      <w:sz w:val="28"/>
      <w:szCs w:val="28"/>
    </w:rPr>
  </w:style>
  <w:style w:type="paragraph" w:styleId="Kopfzeile">
    <w:name w:val="header"/>
    <w:basedOn w:val="Standard"/>
    <w:link w:val="KopfzeileZchn"/>
    <w:uiPriority w:val="99"/>
    <w:rsid w:val="0095744E"/>
    <w:pPr>
      <w:tabs>
        <w:tab w:val="center" w:pos="4536"/>
        <w:tab w:val="right" w:pos="9072"/>
      </w:tabs>
    </w:pPr>
    <w:rPr>
      <w:rFonts w:ascii="Arial" w:hAnsi="Arial" w:cs="Arial"/>
      <w:sz w:val="20"/>
      <w:szCs w:val="20"/>
    </w:rPr>
  </w:style>
  <w:style w:type="character" w:customStyle="1" w:styleId="KopfzeileZchn">
    <w:name w:val="Kopfzeile Zchn"/>
    <w:basedOn w:val="Absatz-Standardschriftart"/>
    <w:link w:val="Kopfzeile"/>
    <w:uiPriority w:val="99"/>
    <w:semiHidden/>
    <w:rsid w:val="007F6746"/>
    <w:rPr>
      <w:rFonts w:ascii="Arial" w:hAnsi="Arial" w:cs="Arial"/>
    </w:rPr>
  </w:style>
  <w:style w:type="paragraph" w:styleId="Fuzeile">
    <w:name w:val="footer"/>
    <w:basedOn w:val="Standard"/>
    <w:link w:val="FuzeileZchn"/>
    <w:uiPriority w:val="99"/>
    <w:rsid w:val="0095744E"/>
    <w:pPr>
      <w:tabs>
        <w:tab w:val="center" w:pos="4536"/>
        <w:tab w:val="right" w:pos="9072"/>
      </w:tabs>
    </w:pPr>
    <w:rPr>
      <w:rFonts w:ascii="Arial" w:hAnsi="Arial" w:cs="Arial"/>
      <w:sz w:val="20"/>
      <w:szCs w:val="20"/>
    </w:rPr>
  </w:style>
  <w:style w:type="character" w:customStyle="1" w:styleId="FuzeileZchn">
    <w:name w:val="Fußzeile Zchn"/>
    <w:basedOn w:val="Absatz-Standardschriftart"/>
    <w:link w:val="Fuzeile"/>
    <w:uiPriority w:val="99"/>
    <w:rsid w:val="007F6746"/>
    <w:rPr>
      <w:rFonts w:ascii="Arial" w:hAnsi="Arial" w:cs="Arial"/>
    </w:rPr>
  </w:style>
  <w:style w:type="character" w:styleId="Seitenzahl">
    <w:name w:val="page number"/>
    <w:basedOn w:val="Absatz-Standardschriftart"/>
    <w:uiPriority w:val="99"/>
    <w:rsid w:val="0095744E"/>
  </w:style>
  <w:style w:type="paragraph" w:styleId="Sprechblasentext">
    <w:name w:val="Balloon Text"/>
    <w:basedOn w:val="Standard"/>
    <w:link w:val="SprechblasentextZchn"/>
    <w:uiPriority w:val="99"/>
    <w:semiHidden/>
    <w:rsid w:val="00C843BA"/>
    <w:rPr>
      <w:rFonts w:cs="Times New Roman"/>
      <w:sz w:val="2"/>
      <w:szCs w:val="2"/>
    </w:rPr>
  </w:style>
  <w:style w:type="character" w:customStyle="1" w:styleId="SprechblasentextZchn">
    <w:name w:val="Sprechblasentext Zchn"/>
    <w:basedOn w:val="Absatz-Standardschriftart"/>
    <w:link w:val="Sprechblasentext"/>
    <w:uiPriority w:val="99"/>
    <w:semiHidden/>
    <w:rsid w:val="007F6746"/>
    <w:rPr>
      <w:sz w:val="2"/>
      <w:szCs w:val="2"/>
    </w:rPr>
  </w:style>
  <w:style w:type="character" w:styleId="Hyperlink">
    <w:name w:val="Hyperlink"/>
    <w:basedOn w:val="Absatz-Standardschriftart"/>
    <w:uiPriority w:val="99"/>
    <w:rsid w:val="0082128B"/>
    <w:rPr>
      <w:color w:val="0000FF"/>
      <w:u w:val="single"/>
    </w:rPr>
  </w:style>
  <w:style w:type="table" w:styleId="Tabellenraster">
    <w:name w:val="Table Grid"/>
    <w:basedOn w:val="NormaleTabelle"/>
    <w:rsid w:val="00FF3487"/>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fett">
    <w:name w:val="Standard fett"/>
    <w:basedOn w:val="Standard"/>
    <w:uiPriority w:val="99"/>
    <w:rsid w:val="006D00B5"/>
    <w:rPr>
      <w:b/>
      <w:bCs/>
    </w:rPr>
  </w:style>
  <w:style w:type="paragraph" w:customStyle="1" w:styleId="Titel1">
    <w:name w:val="Titel 1"/>
    <w:basedOn w:val="berschrift1"/>
    <w:uiPriority w:val="99"/>
    <w:rsid w:val="009E6E14"/>
  </w:style>
  <w:style w:type="paragraph" w:customStyle="1" w:styleId="Aufzhlung">
    <w:name w:val="Aufzählung"/>
    <w:basedOn w:val="Standard"/>
    <w:uiPriority w:val="99"/>
    <w:rsid w:val="009E6E14"/>
    <w:pPr>
      <w:numPr>
        <w:numId w:val="16"/>
      </w:numPr>
      <w:tabs>
        <w:tab w:val="left" w:pos="340"/>
      </w:tabs>
      <w:spacing w:after="0"/>
    </w:pPr>
  </w:style>
  <w:style w:type="paragraph" w:customStyle="1" w:styleId="Standard9pkt">
    <w:name w:val="Standard 9 pkt"/>
    <w:basedOn w:val="Standard"/>
    <w:uiPriority w:val="99"/>
    <w:rsid w:val="00E62E9B"/>
    <w:rPr>
      <w:sz w:val="18"/>
      <w:szCs w:val="18"/>
    </w:rPr>
  </w:style>
  <w:style w:type="paragraph" w:styleId="Verzeichnis1">
    <w:name w:val="toc 1"/>
    <w:basedOn w:val="Standard"/>
    <w:next w:val="Standard"/>
    <w:autoRedefine/>
    <w:uiPriority w:val="99"/>
    <w:semiHidden/>
    <w:rsid w:val="00E20CF0"/>
    <w:pPr>
      <w:tabs>
        <w:tab w:val="right" w:leader="dot" w:pos="9629"/>
      </w:tabs>
      <w:contextualSpacing/>
    </w:pPr>
    <w:rPr>
      <w:sz w:val="16"/>
      <w:szCs w:val="16"/>
    </w:rPr>
  </w:style>
  <w:style w:type="paragraph" w:styleId="Verzeichnis2">
    <w:name w:val="toc 2"/>
    <w:basedOn w:val="Standard"/>
    <w:next w:val="Standard"/>
    <w:autoRedefine/>
    <w:uiPriority w:val="99"/>
    <w:semiHidden/>
    <w:rsid w:val="00574083"/>
    <w:pPr>
      <w:spacing w:after="100"/>
      <w:ind w:left="220"/>
    </w:pPr>
  </w:style>
  <w:style w:type="paragraph" w:styleId="Listenabsatz">
    <w:name w:val="List Paragraph"/>
    <w:basedOn w:val="Standard"/>
    <w:uiPriority w:val="34"/>
    <w:qFormat/>
    <w:rsid w:val="00F6479E"/>
    <w:pPr>
      <w:ind w:left="720"/>
      <w:contextualSpacing/>
    </w:pPr>
  </w:style>
  <w:style w:type="paragraph" w:styleId="StandardWeb">
    <w:name w:val="Normal (Web)"/>
    <w:basedOn w:val="Standard"/>
    <w:uiPriority w:val="99"/>
    <w:semiHidden/>
    <w:unhideWhenUsed/>
    <w:rsid w:val="00E339F5"/>
    <w:pPr>
      <w:spacing w:before="100" w:beforeAutospacing="1" w:after="100" w:afterAutospacing="1"/>
    </w:pPr>
    <w:rPr>
      <w:rFonts w:ascii="Times New Roman" w:hAnsi="Times New Roman" w:cs="Times New Roman"/>
      <w:sz w:val="24"/>
      <w:szCs w:val="24"/>
    </w:rPr>
  </w:style>
  <w:style w:type="character" w:styleId="Fett">
    <w:name w:val="Strong"/>
    <w:basedOn w:val="Absatz-Standardschriftart"/>
    <w:uiPriority w:val="22"/>
    <w:qFormat/>
    <w:rsid w:val="00E33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59024">
      <w:marLeft w:val="0"/>
      <w:marRight w:val="0"/>
      <w:marTop w:val="0"/>
      <w:marBottom w:val="0"/>
      <w:divBdr>
        <w:top w:val="none" w:sz="0" w:space="0" w:color="auto"/>
        <w:left w:val="none" w:sz="0" w:space="0" w:color="auto"/>
        <w:bottom w:val="none" w:sz="0" w:space="0" w:color="auto"/>
        <w:right w:val="none" w:sz="0" w:space="0" w:color="auto"/>
      </w:divBdr>
    </w:div>
    <w:div w:id="456459026">
      <w:marLeft w:val="0"/>
      <w:marRight w:val="0"/>
      <w:marTop w:val="0"/>
      <w:marBottom w:val="0"/>
      <w:divBdr>
        <w:top w:val="none" w:sz="0" w:space="0" w:color="auto"/>
        <w:left w:val="none" w:sz="0" w:space="0" w:color="auto"/>
        <w:bottom w:val="none" w:sz="0" w:space="0" w:color="auto"/>
        <w:right w:val="none" w:sz="0" w:space="0" w:color="auto"/>
      </w:divBdr>
    </w:div>
    <w:div w:id="456459033">
      <w:marLeft w:val="0"/>
      <w:marRight w:val="0"/>
      <w:marTop w:val="0"/>
      <w:marBottom w:val="0"/>
      <w:divBdr>
        <w:top w:val="none" w:sz="0" w:space="0" w:color="auto"/>
        <w:left w:val="none" w:sz="0" w:space="0" w:color="auto"/>
        <w:bottom w:val="none" w:sz="0" w:space="0" w:color="auto"/>
        <w:right w:val="none" w:sz="0" w:space="0" w:color="auto"/>
      </w:divBdr>
    </w:div>
    <w:div w:id="456459035">
      <w:marLeft w:val="0"/>
      <w:marRight w:val="0"/>
      <w:marTop w:val="0"/>
      <w:marBottom w:val="0"/>
      <w:divBdr>
        <w:top w:val="none" w:sz="0" w:space="0" w:color="auto"/>
        <w:left w:val="none" w:sz="0" w:space="0" w:color="auto"/>
        <w:bottom w:val="none" w:sz="0" w:space="0" w:color="auto"/>
        <w:right w:val="none" w:sz="0" w:space="0" w:color="auto"/>
      </w:divBdr>
    </w:div>
    <w:div w:id="456459039">
      <w:marLeft w:val="0"/>
      <w:marRight w:val="0"/>
      <w:marTop w:val="0"/>
      <w:marBottom w:val="0"/>
      <w:divBdr>
        <w:top w:val="none" w:sz="0" w:space="0" w:color="auto"/>
        <w:left w:val="none" w:sz="0" w:space="0" w:color="auto"/>
        <w:bottom w:val="none" w:sz="0" w:space="0" w:color="auto"/>
        <w:right w:val="none" w:sz="0" w:space="0" w:color="auto"/>
      </w:divBdr>
      <w:divsChild>
        <w:div w:id="456459029">
          <w:marLeft w:val="0"/>
          <w:marRight w:val="0"/>
          <w:marTop w:val="0"/>
          <w:marBottom w:val="130"/>
          <w:divBdr>
            <w:top w:val="none" w:sz="0" w:space="0" w:color="auto"/>
            <w:left w:val="none" w:sz="0" w:space="0" w:color="auto"/>
            <w:bottom w:val="none" w:sz="0" w:space="0" w:color="auto"/>
            <w:right w:val="none" w:sz="0" w:space="0" w:color="auto"/>
          </w:divBdr>
        </w:div>
        <w:div w:id="456459049">
          <w:marLeft w:val="0"/>
          <w:marRight w:val="0"/>
          <w:marTop w:val="0"/>
          <w:marBottom w:val="130"/>
          <w:divBdr>
            <w:top w:val="none" w:sz="0" w:space="0" w:color="auto"/>
            <w:left w:val="none" w:sz="0" w:space="0" w:color="auto"/>
            <w:bottom w:val="none" w:sz="0" w:space="0" w:color="auto"/>
            <w:right w:val="none" w:sz="0" w:space="0" w:color="auto"/>
          </w:divBdr>
        </w:div>
        <w:div w:id="456459056">
          <w:marLeft w:val="0"/>
          <w:marRight w:val="0"/>
          <w:marTop w:val="0"/>
          <w:marBottom w:val="130"/>
          <w:divBdr>
            <w:top w:val="none" w:sz="0" w:space="0" w:color="auto"/>
            <w:left w:val="none" w:sz="0" w:space="0" w:color="auto"/>
            <w:bottom w:val="none" w:sz="0" w:space="0" w:color="auto"/>
            <w:right w:val="none" w:sz="0" w:space="0" w:color="auto"/>
          </w:divBdr>
        </w:div>
        <w:div w:id="456459102">
          <w:marLeft w:val="0"/>
          <w:marRight w:val="0"/>
          <w:marTop w:val="0"/>
          <w:marBottom w:val="130"/>
          <w:divBdr>
            <w:top w:val="none" w:sz="0" w:space="0" w:color="auto"/>
            <w:left w:val="none" w:sz="0" w:space="0" w:color="auto"/>
            <w:bottom w:val="none" w:sz="0" w:space="0" w:color="auto"/>
            <w:right w:val="none" w:sz="0" w:space="0" w:color="auto"/>
          </w:divBdr>
        </w:div>
      </w:divsChild>
    </w:div>
    <w:div w:id="456459046">
      <w:marLeft w:val="0"/>
      <w:marRight w:val="0"/>
      <w:marTop w:val="0"/>
      <w:marBottom w:val="0"/>
      <w:divBdr>
        <w:top w:val="none" w:sz="0" w:space="0" w:color="auto"/>
        <w:left w:val="none" w:sz="0" w:space="0" w:color="auto"/>
        <w:bottom w:val="none" w:sz="0" w:space="0" w:color="auto"/>
        <w:right w:val="none" w:sz="0" w:space="0" w:color="auto"/>
      </w:divBdr>
      <w:divsChild>
        <w:div w:id="456459025">
          <w:marLeft w:val="0"/>
          <w:marRight w:val="0"/>
          <w:marTop w:val="0"/>
          <w:marBottom w:val="144"/>
          <w:divBdr>
            <w:top w:val="none" w:sz="0" w:space="0" w:color="auto"/>
            <w:left w:val="none" w:sz="0" w:space="0" w:color="auto"/>
            <w:bottom w:val="none" w:sz="0" w:space="0" w:color="auto"/>
            <w:right w:val="none" w:sz="0" w:space="0" w:color="auto"/>
          </w:divBdr>
        </w:div>
        <w:div w:id="456459028">
          <w:marLeft w:val="0"/>
          <w:marRight w:val="0"/>
          <w:marTop w:val="0"/>
          <w:marBottom w:val="144"/>
          <w:divBdr>
            <w:top w:val="none" w:sz="0" w:space="0" w:color="auto"/>
            <w:left w:val="none" w:sz="0" w:space="0" w:color="auto"/>
            <w:bottom w:val="none" w:sz="0" w:space="0" w:color="auto"/>
            <w:right w:val="none" w:sz="0" w:space="0" w:color="auto"/>
          </w:divBdr>
        </w:div>
        <w:div w:id="456459043">
          <w:marLeft w:val="0"/>
          <w:marRight w:val="0"/>
          <w:marTop w:val="0"/>
          <w:marBottom w:val="144"/>
          <w:divBdr>
            <w:top w:val="none" w:sz="0" w:space="0" w:color="auto"/>
            <w:left w:val="none" w:sz="0" w:space="0" w:color="auto"/>
            <w:bottom w:val="none" w:sz="0" w:space="0" w:color="auto"/>
            <w:right w:val="none" w:sz="0" w:space="0" w:color="auto"/>
          </w:divBdr>
        </w:div>
        <w:div w:id="456459052">
          <w:marLeft w:val="0"/>
          <w:marRight w:val="0"/>
          <w:marTop w:val="0"/>
          <w:marBottom w:val="144"/>
          <w:divBdr>
            <w:top w:val="none" w:sz="0" w:space="0" w:color="auto"/>
            <w:left w:val="none" w:sz="0" w:space="0" w:color="auto"/>
            <w:bottom w:val="none" w:sz="0" w:space="0" w:color="auto"/>
            <w:right w:val="none" w:sz="0" w:space="0" w:color="auto"/>
          </w:divBdr>
        </w:div>
        <w:div w:id="456459057">
          <w:marLeft w:val="0"/>
          <w:marRight w:val="0"/>
          <w:marTop w:val="0"/>
          <w:marBottom w:val="144"/>
          <w:divBdr>
            <w:top w:val="none" w:sz="0" w:space="0" w:color="auto"/>
            <w:left w:val="none" w:sz="0" w:space="0" w:color="auto"/>
            <w:bottom w:val="none" w:sz="0" w:space="0" w:color="auto"/>
            <w:right w:val="none" w:sz="0" w:space="0" w:color="auto"/>
          </w:divBdr>
        </w:div>
        <w:div w:id="456459063">
          <w:marLeft w:val="0"/>
          <w:marRight w:val="0"/>
          <w:marTop w:val="0"/>
          <w:marBottom w:val="144"/>
          <w:divBdr>
            <w:top w:val="none" w:sz="0" w:space="0" w:color="auto"/>
            <w:left w:val="none" w:sz="0" w:space="0" w:color="auto"/>
            <w:bottom w:val="none" w:sz="0" w:space="0" w:color="auto"/>
            <w:right w:val="none" w:sz="0" w:space="0" w:color="auto"/>
          </w:divBdr>
        </w:div>
        <w:div w:id="456459068">
          <w:marLeft w:val="0"/>
          <w:marRight w:val="0"/>
          <w:marTop w:val="0"/>
          <w:marBottom w:val="144"/>
          <w:divBdr>
            <w:top w:val="none" w:sz="0" w:space="0" w:color="auto"/>
            <w:left w:val="none" w:sz="0" w:space="0" w:color="auto"/>
            <w:bottom w:val="none" w:sz="0" w:space="0" w:color="auto"/>
            <w:right w:val="none" w:sz="0" w:space="0" w:color="auto"/>
          </w:divBdr>
        </w:div>
        <w:div w:id="456459071">
          <w:marLeft w:val="0"/>
          <w:marRight w:val="0"/>
          <w:marTop w:val="0"/>
          <w:marBottom w:val="144"/>
          <w:divBdr>
            <w:top w:val="none" w:sz="0" w:space="0" w:color="auto"/>
            <w:left w:val="none" w:sz="0" w:space="0" w:color="auto"/>
            <w:bottom w:val="none" w:sz="0" w:space="0" w:color="auto"/>
            <w:right w:val="none" w:sz="0" w:space="0" w:color="auto"/>
          </w:divBdr>
        </w:div>
        <w:div w:id="456459073">
          <w:marLeft w:val="0"/>
          <w:marRight w:val="0"/>
          <w:marTop w:val="0"/>
          <w:marBottom w:val="144"/>
          <w:divBdr>
            <w:top w:val="none" w:sz="0" w:space="0" w:color="auto"/>
            <w:left w:val="none" w:sz="0" w:space="0" w:color="auto"/>
            <w:bottom w:val="none" w:sz="0" w:space="0" w:color="auto"/>
            <w:right w:val="none" w:sz="0" w:space="0" w:color="auto"/>
          </w:divBdr>
        </w:div>
        <w:div w:id="456459083">
          <w:marLeft w:val="0"/>
          <w:marRight w:val="0"/>
          <w:marTop w:val="0"/>
          <w:marBottom w:val="144"/>
          <w:divBdr>
            <w:top w:val="none" w:sz="0" w:space="0" w:color="auto"/>
            <w:left w:val="none" w:sz="0" w:space="0" w:color="auto"/>
            <w:bottom w:val="none" w:sz="0" w:space="0" w:color="auto"/>
            <w:right w:val="none" w:sz="0" w:space="0" w:color="auto"/>
          </w:divBdr>
        </w:div>
        <w:div w:id="456459085">
          <w:marLeft w:val="0"/>
          <w:marRight w:val="0"/>
          <w:marTop w:val="0"/>
          <w:marBottom w:val="144"/>
          <w:divBdr>
            <w:top w:val="none" w:sz="0" w:space="0" w:color="auto"/>
            <w:left w:val="none" w:sz="0" w:space="0" w:color="auto"/>
            <w:bottom w:val="none" w:sz="0" w:space="0" w:color="auto"/>
            <w:right w:val="none" w:sz="0" w:space="0" w:color="auto"/>
          </w:divBdr>
        </w:div>
        <w:div w:id="456459103">
          <w:marLeft w:val="0"/>
          <w:marRight w:val="0"/>
          <w:marTop w:val="0"/>
          <w:marBottom w:val="144"/>
          <w:divBdr>
            <w:top w:val="none" w:sz="0" w:space="0" w:color="auto"/>
            <w:left w:val="none" w:sz="0" w:space="0" w:color="auto"/>
            <w:bottom w:val="none" w:sz="0" w:space="0" w:color="auto"/>
            <w:right w:val="none" w:sz="0" w:space="0" w:color="auto"/>
          </w:divBdr>
        </w:div>
      </w:divsChild>
    </w:div>
    <w:div w:id="456459048">
      <w:marLeft w:val="0"/>
      <w:marRight w:val="0"/>
      <w:marTop w:val="0"/>
      <w:marBottom w:val="0"/>
      <w:divBdr>
        <w:top w:val="none" w:sz="0" w:space="0" w:color="auto"/>
        <w:left w:val="none" w:sz="0" w:space="0" w:color="auto"/>
        <w:bottom w:val="none" w:sz="0" w:space="0" w:color="auto"/>
        <w:right w:val="none" w:sz="0" w:space="0" w:color="auto"/>
      </w:divBdr>
    </w:div>
    <w:div w:id="456459050">
      <w:marLeft w:val="0"/>
      <w:marRight w:val="0"/>
      <w:marTop w:val="0"/>
      <w:marBottom w:val="0"/>
      <w:divBdr>
        <w:top w:val="none" w:sz="0" w:space="0" w:color="auto"/>
        <w:left w:val="none" w:sz="0" w:space="0" w:color="auto"/>
        <w:bottom w:val="none" w:sz="0" w:space="0" w:color="auto"/>
        <w:right w:val="none" w:sz="0" w:space="0" w:color="auto"/>
      </w:divBdr>
    </w:div>
    <w:div w:id="456459054">
      <w:marLeft w:val="0"/>
      <w:marRight w:val="0"/>
      <w:marTop w:val="0"/>
      <w:marBottom w:val="0"/>
      <w:divBdr>
        <w:top w:val="none" w:sz="0" w:space="0" w:color="auto"/>
        <w:left w:val="none" w:sz="0" w:space="0" w:color="auto"/>
        <w:bottom w:val="none" w:sz="0" w:space="0" w:color="auto"/>
        <w:right w:val="none" w:sz="0" w:space="0" w:color="auto"/>
      </w:divBdr>
      <w:divsChild>
        <w:div w:id="456459021">
          <w:marLeft w:val="0"/>
          <w:marRight w:val="0"/>
          <w:marTop w:val="0"/>
          <w:marBottom w:val="173"/>
          <w:divBdr>
            <w:top w:val="none" w:sz="0" w:space="0" w:color="auto"/>
            <w:left w:val="none" w:sz="0" w:space="0" w:color="auto"/>
            <w:bottom w:val="none" w:sz="0" w:space="0" w:color="auto"/>
            <w:right w:val="none" w:sz="0" w:space="0" w:color="auto"/>
          </w:divBdr>
        </w:div>
        <w:div w:id="456459041">
          <w:marLeft w:val="0"/>
          <w:marRight w:val="0"/>
          <w:marTop w:val="0"/>
          <w:marBottom w:val="173"/>
          <w:divBdr>
            <w:top w:val="none" w:sz="0" w:space="0" w:color="auto"/>
            <w:left w:val="none" w:sz="0" w:space="0" w:color="auto"/>
            <w:bottom w:val="none" w:sz="0" w:space="0" w:color="auto"/>
            <w:right w:val="none" w:sz="0" w:space="0" w:color="auto"/>
          </w:divBdr>
        </w:div>
      </w:divsChild>
    </w:div>
    <w:div w:id="456459058">
      <w:marLeft w:val="0"/>
      <w:marRight w:val="0"/>
      <w:marTop w:val="0"/>
      <w:marBottom w:val="0"/>
      <w:divBdr>
        <w:top w:val="none" w:sz="0" w:space="0" w:color="auto"/>
        <w:left w:val="none" w:sz="0" w:space="0" w:color="auto"/>
        <w:bottom w:val="none" w:sz="0" w:space="0" w:color="auto"/>
        <w:right w:val="none" w:sz="0" w:space="0" w:color="auto"/>
      </w:divBdr>
      <w:divsChild>
        <w:div w:id="456459022">
          <w:marLeft w:val="0"/>
          <w:marRight w:val="0"/>
          <w:marTop w:val="0"/>
          <w:marBottom w:val="154"/>
          <w:divBdr>
            <w:top w:val="none" w:sz="0" w:space="0" w:color="auto"/>
            <w:left w:val="none" w:sz="0" w:space="0" w:color="auto"/>
            <w:bottom w:val="none" w:sz="0" w:space="0" w:color="auto"/>
            <w:right w:val="none" w:sz="0" w:space="0" w:color="auto"/>
          </w:divBdr>
        </w:div>
        <w:div w:id="456459060">
          <w:marLeft w:val="0"/>
          <w:marRight w:val="0"/>
          <w:marTop w:val="0"/>
          <w:marBottom w:val="154"/>
          <w:divBdr>
            <w:top w:val="none" w:sz="0" w:space="0" w:color="auto"/>
            <w:left w:val="none" w:sz="0" w:space="0" w:color="auto"/>
            <w:bottom w:val="none" w:sz="0" w:space="0" w:color="auto"/>
            <w:right w:val="none" w:sz="0" w:space="0" w:color="auto"/>
          </w:divBdr>
        </w:div>
        <w:div w:id="456459069">
          <w:marLeft w:val="0"/>
          <w:marRight w:val="0"/>
          <w:marTop w:val="0"/>
          <w:marBottom w:val="154"/>
          <w:divBdr>
            <w:top w:val="none" w:sz="0" w:space="0" w:color="auto"/>
            <w:left w:val="none" w:sz="0" w:space="0" w:color="auto"/>
            <w:bottom w:val="none" w:sz="0" w:space="0" w:color="auto"/>
            <w:right w:val="none" w:sz="0" w:space="0" w:color="auto"/>
          </w:divBdr>
        </w:div>
        <w:div w:id="456459070">
          <w:marLeft w:val="0"/>
          <w:marRight w:val="0"/>
          <w:marTop w:val="0"/>
          <w:marBottom w:val="154"/>
          <w:divBdr>
            <w:top w:val="none" w:sz="0" w:space="0" w:color="auto"/>
            <w:left w:val="none" w:sz="0" w:space="0" w:color="auto"/>
            <w:bottom w:val="none" w:sz="0" w:space="0" w:color="auto"/>
            <w:right w:val="none" w:sz="0" w:space="0" w:color="auto"/>
          </w:divBdr>
        </w:div>
        <w:div w:id="456459100">
          <w:marLeft w:val="0"/>
          <w:marRight w:val="0"/>
          <w:marTop w:val="0"/>
          <w:marBottom w:val="154"/>
          <w:divBdr>
            <w:top w:val="none" w:sz="0" w:space="0" w:color="auto"/>
            <w:left w:val="none" w:sz="0" w:space="0" w:color="auto"/>
            <w:bottom w:val="none" w:sz="0" w:space="0" w:color="auto"/>
            <w:right w:val="none" w:sz="0" w:space="0" w:color="auto"/>
          </w:divBdr>
        </w:div>
      </w:divsChild>
    </w:div>
    <w:div w:id="456459061">
      <w:marLeft w:val="0"/>
      <w:marRight w:val="0"/>
      <w:marTop w:val="0"/>
      <w:marBottom w:val="0"/>
      <w:divBdr>
        <w:top w:val="none" w:sz="0" w:space="0" w:color="auto"/>
        <w:left w:val="none" w:sz="0" w:space="0" w:color="auto"/>
        <w:bottom w:val="none" w:sz="0" w:space="0" w:color="auto"/>
        <w:right w:val="none" w:sz="0" w:space="0" w:color="auto"/>
      </w:divBdr>
      <w:divsChild>
        <w:div w:id="456459077">
          <w:marLeft w:val="0"/>
          <w:marRight w:val="0"/>
          <w:marTop w:val="0"/>
          <w:marBottom w:val="144"/>
          <w:divBdr>
            <w:top w:val="none" w:sz="0" w:space="0" w:color="auto"/>
            <w:left w:val="none" w:sz="0" w:space="0" w:color="auto"/>
            <w:bottom w:val="none" w:sz="0" w:space="0" w:color="auto"/>
            <w:right w:val="none" w:sz="0" w:space="0" w:color="auto"/>
          </w:divBdr>
        </w:div>
        <w:div w:id="456459081">
          <w:marLeft w:val="0"/>
          <w:marRight w:val="0"/>
          <w:marTop w:val="0"/>
          <w:marBottom w:val="144"/>
          <w:divBdr>
            <w:top w:val="none" w:sz="0" w:space="0" w:color="auto"/>
            <w:left w:val="none" w:sz="0" w:space="0" w:color="auto"/>
            <w:bottom w:val="none" w:sz="0" w:space="0" w:color="auto"/>
            <w:right w:val="none" w:sz="0" w:space="0" w:color="auto"/>
          </w:divBdr>
        </w:div>
      </w:divsChild>
    </w:div>
    <w:div w:id="456459062">
      <w:marLeft w:val="0"/>
      <w:marRight w:val="0"/>
      <w:marTop w:val="0"/>
      <w:marBottom w:val="0"/>
      <w:divBdr>
        <w:top w:val="none" w:sz="0" w:space="0" w:color="auto"/>
        <w:left w:val="none" w:sz="0" w:space="0" w:color="auto"/>
        <w:bottom w:val="none" w:sz="0" w:space="0" w:color="auto"/>
        <w:right w:val="none" w:sz="0" w:space="0" w:color="auto"/>
      </w:divBdr>
    </w:div>
    <w:div w:id="456459064">
      <w:marLeft w:val="0"/>
      <w:marRight w:val="0"/>
      <w:marTop w:val="0"/>
      <w:marBottom w:val="0"/>
      <w:divBdr>
        <w:top w:val="none" w:sz="0" w:space="0" w:color="auto"/>
        <w:left w:val="none" w:sz="0" w:space="0" w:color="auto"/>
        <w:bottom w:val="none" w:sz="0" w:space="0" w:color="auto"/>
        <w:right w:val="none" w:sz="0" w:space="0" w:color="auto"/>
      </w:divBdr>
      <w:divsChild>
        <w:div w:id="456459020">
          <w:marLeft w:val="0"/>
          <w:marRight w:val="0"/>
          <w:marTop w:val="0"/>
          <w:marBottom w:val="130"/>
          <w:divBdr>
            <w:top w:val="none" w:sz="0" w:space="0" w:color="auto"/>
            <w:left w:val="none" w:sz="0" w:space="0" w:color="auto"/>
            <w:bottom w:val="none" w:sz="0" w:space="0" w:color="auto"/>
            <w:right w:val="none" w:sz="0" w:space="0" w:color="auto"/>
          </w:divBdr>
        </w:div>
        <w:div w:id="456459032">
          <w:marLeft w:val="0"/>
          <w:marRight w:val="0"/>
          <w:marTop w:val="0"/>
          <w:marBottom w:val="130"/>
          <w:divBdr>
            <w:top w:val="none" w:sz="0" w:space="0" w:color="auto"/>
            <w:left w:val="none" w:sz="0" w:space="0" w:color="auto"/>
            <w:bottom w:val="none" w:sz="0" w:space="0" w:color="auto"/>
            <w:right w:val="none" w:sz="0" w:space="0" w:color="auto"/>
          </w:divBdr>
        </w:div>
        <w:div w:id="456459044">
          <w:marLeft w:val="0"/>
          <w:marRight w:val="0"/>
          <w:marTop w:val="0"/>
          <w:marBottom w:val="130"/>
          <w:divBdr>
            <w:top w:val="none" w:sz="0" w:space="0" w:color="auto"/>
            <w:left w:val="none" w:sz="0" w:space="0" w:color="auto"/>
            <w:bottom w:val="none" w:sz="0" w:space="0" w:color="auto"/>
            <w:right w:val="none" w:sz="0" w:space="0" w:color="auto"/>
          </w:divBdr>
        </w:div>
        <w:div w:id="456459047">
          <w:marLeft w:val="0"/>
          <w:marRight w:val="0"/>
          <w:marTop w:val="0"/>
          <w:marBottom w:val="130"/>
          <w:divBdr>
            <w:top w:val="none" w:sz="0" w:space="0" w:color="auto"/>
            <w:left w:val="none" w:sz="0" w:space="0" w:color="auto"/>
            <w:bottom w:val="none" w:sz="0" w:space="0" w:color="auto"/>
            <w:right w:val="none" w:sz="0" w:space="0" w:color="auto"/>
          </w:divBdr>
        </w:div>
        <w:div w:id="456459053">
          <w:marLeft w:val="0"/>
          <w:marRight w:val="0"/>
          <w:marTop w:val="0"/>
          <w:marBottom w:val="130"/>
          <w:divBdr>
            <w:top w:val="none" w:sz="0" w:space="0" w:color="auto"/>
            <w:left w:val="none" w:sz="0" w:space="0" w:color="auto"/>
            <w:bottom w:val="none" w:sz="0" w:space="0" w:color="auto"/>
            <w:right w:val="none" w:sz="0" w:space="0" w:color="auto"/>
          </w:divBdr>
        </w:div>
        <w:div w:id="456459055">
          <w:marLeft w:val="0"/>
          <w:marRight w:val="0"/>
          <w:marTop w:val="0"/>
          <w:marBottom w:val="130"/>
          <w:divBdr>
            <w:top w:val="none" w:sz="0" w:space="0" w:color="auto"/>
            <w:left w:val="none" w:sz="0" w:space="0" w:color="auto"/>
            <w:bottom w:val="none" w:sz="0" w:space="0" w:color="auto"/>
            <w:right w:val="none" w:sz="0" w:space="0" w:color="auto"/>
          </w:divBdr>
        </w:div>
        <w:div w:id="456459072">
          <w:marLeft w:val="0"/>
          <w:marRight w:val="0"/>
          <w:marTop w:val="0"/>
          <w:marBottom w:val="130"/>
          <w:divBdr>
            <w:top w:val="none" w:sz="0" w:space="0" w:color="auto"/>
            <w:left w:val="none" w:sz="0" w:space="0" w:color="auto"/>
            <w:bottom w:val="none" w:sz="0" w:space="0" w:color="auto"/>
            <w:right w:val="none" w:sz="0" w:space="0" w:color="auto"/>
          </w:divBdr>
        </w:div>
        <w:div w:id="456459075">
          <w:marLeft w:val="0"/>
          <w:marRight w:val="0"/>
          <w:marTop w:val="0"/>
          <w:marBottom w:val="130"/>
          <w:divBdr>
            <w:top w:val="none" w:sz="0" w:space="0" w:color="auto"/>
            <w:left w:val="none" w:sz="0" w:space="0" w:color="auto"/>
            <w:bottom w:val="none" w:sz="0" w:space="0" w:color="auto"/>
            <w:right w:val="none" w:sz="0" w:space="0" w:color="auto"/>
          </w:divBdr>
        </w:div>
        <w:div w:id="456459078">
          <w:marLeft w:val="0"/>
          <w:marRight w:val="0"/>
          <w:marTop w:val="0"/>
          <w:marBottom w:val="130"/>
          <w:divBdr>
            <w:top w:val="none" w:sz="0" w:space="0" w:color="auto"/>
            <w:left w:val="none" w:sz="0" w:space="0" w:color="auto"/>
            <w:bottom w:val="none" w:sz="0" w:space="0" w:color="auto"/>
            <w:right w:val="none" w:sz="0" w:space="0" w:color="auto"/>
          </w:divBdr>
        </w:div>
      </w:divsChild>
    </w:div>
    <w:div w:id="456459065">
      <w:marLeft w:val="0"/>
      <w:marRight w:val="0"/>
      <w:marTop w:val="0"/>
      <w:marBottom w:val="0"/>
      <w:divBdr>
        <w:top w:val="none" w:sz="0" w:space="0" w:color="auto"/>
        <w:left w:val="none" w:sz="0" w:space="0" w:color="auto"/>
        <w:bottom w:val="none" w:sz="0" w:space="0" w:color="auto"/>
        <w:right w:val="none" w:sz="0" w:space="0" w:color="auto"/>
      </w:divBdr>
    </w:div>
    <w:div w:id="456459074">
      <w:marLeft w:val="0"/>
      <w:marRight w:val="0"/>
      <w:marTop w:val="0"/>
      <w:marBottom w:val="0"/>
      <w:divBdr>
        <w:top w:val="none" w:sz="0" w:space="0" w:color="auto"/>
        <w:left w:val="none" w:sz="0" w:space="0" w:color="auto"/>
        <w:bottom w:val="none" w:sz="0" w:space="0" w:color="auto"/>
        <w:right w:val="none" w:sz="0" w:space="0" w:color="auto"/>
      </w:divBdr>
      <w:divsChild>
        <w:div w:id="456459040">
          <w:marLeft w:val="0"/>
          <w:marRight w:val="0"/>
          <w:marTop w:val="0"/>
          <w:marBottom w:val="144"/>
          <w:divBdr>
            <w:top w:val="none" w:sz="0" w:space="0" w:color="auto"/>
            <w:left w:val="none" w:sz="0" w:space="0" w:color="auto"/>
            <w:bottom w:val="none" w:sz="0" w:space="0" w:color="auto"/>
            <w:right w:val="none" w:sz="0" w:space="0" w:color="auto"/>
          </w:divBdr>
        </w:div>
        <w:div w:id="456459045">
          <w:marLeft w:val="0"/>
          <w:marRight w:val="0"/>
          <w:marTop w:val="0"/>
          <w:marBottom w:val="144"/>
          <w:divBdr>
            <w:top w:val="none" w:sz="0" w:space="0" w:color="auto"/>
            <w:left w:val="none" w:sz="0" w:space="0" w:color="auto"/>
            <w:bottom w:val="none" w:sz="0" w:space="0" w:color="auto"/>
            <w:right w:val="none" w:sz="0" w:space="0" w:color="auto"/>
          </w:divBdr>
        </w:div>
        <w:div w:id="456459059">
          <w:marLeft w:val="0"/>
          <w:marRight w:val="0"/>
          <w:marTop w:val="0"/>
          <w:marBottom w:val="144"/>
          <w:divBdr>
            <w:top w:val="none" w:sz="0" w:space="0" w:color="auto"/>
            <w:left w:val="none" w:sz="0" w:space="0" w:color="auto"/>
            <w:bottom w:val="none" w:sz="0" w:space="0" w:color="auto"/>
            <w:right w:val="none" w:sz="0" w:space="0" w:color="auto"/>
          </w:divBdr>
        </w:div>
        <w:div w:id="456459067">
          <w:marLeft w:val="0"/>
          <w:marRight w:val="0"/>
          <w:marTop w:val="0"/>
          <w:marBottom w:val="144"/>
          <w:divBdr>
            <w:top w:val="none" w:sz="0" w:space="0" w:color="auto"/>
            <w:left w:val="none" w:sz="0" w:space="0" w:color="auto"/>
            <w:bottom w:val="none" w:sz="0" w:space="0" w:color="auto"/>
            <w:right w:val="none" w:sz="0" w:space="0" w:color="auto"/>
          </w:divBdr>
        </w:div>
        <w:div w:id="456459076">
          <w:marLeft w:val="0"/>
          <w:marRight w:val="0"/>
          <w:marTop w:val="0"/>
          <w:marBottom w:val="144"/>
          <w:divBdr>
            <w:top w:val="none" w:sz="0" w:space="0" w:color="auto"/>
            <w:left w:val="none" w:sz="0" w:space="0" w:color="auto"/>
            <w:bottom w:val="none" w:sz="0" w:space="0" w:color="auto"/>
            <w:right w:val="none" w:sz="0" w:space="0" w:color="auto"/>
          </w:divBdr>
        </w:div>
        <w:div w:id="456459098">
          <w:marLeft w:val="0"/>
          <w:marRight w:val="0"/>
          <w:marTop w:val="0"/>
          <w:marBottom w:val="144"/>
          <w:divBdr>
            <w:top w:val="none" w:sz="0" w:space="0" w:color="auto"/>
            <w:left w:val="none" w:sz="0" w:space="0" w:color="auto"/>
            <w:bottom w:val="none" w:sz="0" w:space="0" w:color="auto"/>
            <w:right w:val="none" w:sz="0" w:space="0" w:color="auto"/>
          </w:divBdr>
        </w:div>
      </w:divsChild>
    </w:div>
    <w:div w:id="456459079">
      <w:marLeft w:val="0"/>
      <w:marRight w:val="0"/>
      <w:marTop w:val="0"/>
      <w:marBottom w:val="0"/>
      <w:divBdr>
        <w:top w:val="none" w:sz="0" w:space="0" w:color="auto"/>
        <w:left w:val="none" w:sz="0" w:space="0" w:color="auto"/>
        <w:bottom w:val="none" w:sz="0" w:space="0" w:color="auto"/>
        <w:right w:val="none" w:sz="0" w:space="0" w:color="auto"/>
      </w:divBdr>
    </w:div>
    <w:div w:id="456459080">
      <w:marLeft w:val="0"/>
      <w:marRight w:val="0"/>
      <w:marTop w:val="0"/>
      <w:marBottom w:val="0"/>
      <w:divBdr>
        <w:top w:val="none" w:sz="0" w:space="0" w:color="auto"/>
        <w:left w:val="none" w:sz="0" w:space="0" w:color="auto"/>
        <w:bottom w:val="none" w:sz="0" w:space="0" w:color="auto"/>
        <w:right w:val="none" w:sz="0" w:space="0" w:color="auto"/>
      </w:divBdr>
      <w:divsChild>
        <w:div w:id="456459023">
          <w:marLeft w:val="0"/>
          <w:marRight w:val="0"/>
          <w:marTop w:val="0"/>
          <w:marBottom w:val="115"/>
          <w:divBdr>
            <w:top w:val="none" w:sz="0" w:space="0" w:color="auto"/>
            <w:left w:val="none" w:sz="0" w:space="0" w:color="auto"/>
            <w:bottom w:val="none" w:sz="0" w:space="0" w:color="auto"/>
            <w:right w:val="none" w:sz="0" w:space="0" w:color="auto"/>
          </w:divBdr>
        </w:div>
        <w:div w:id="456459027">
          <w:marLeft w:val="0"/>
          <w:marRight w:val="0"/>
          <w:marTop w:val="0"/>
          <w:marBottom w:val="115"/>
          <w:divBdr>
            <w:top w:val="none" w:sz="0" w:space="0" w:color="auto"/>
            <w:left w:val="none" w:sz="0" w:space="0" w:color="auto"/>
            <w:bottom w:val="none" w:sz="0" w:space="0" w:color="auto"/>
            <w:right w:val="none" w:sz="0" w:space="0" w:color="auto"/>
          </w:divBdr>
        </w:div>
        <w:div w:id="456459037">
          <w:marLeft w:val="0"/>
          <w:marRight w:val="0"/>
          <w:marTop w:val="0"/>
          <w:marBottom w:val="115"/>
          <w:divBdr>
            <w:top w:val="none" w:sz="0" w:space="0" w:color="auto"/>
            <w:left w:val="none" w:sz="0" w:space="0" w:color="auto"/>
            <w:bottom w:val="none" w:sz="0" w:space="0" w:color="auto"/>
            <w:right w:val="none" w:sz="0" w:space="0" w:color="auto"/>
          </w:divBdr>
        </w:div>
        <w:div w:id="456459038">
          <w:marLeft w:val="0"/>
          <w:marRight w:val="0"/>
          <w:marTop w:val="0"/>
          <w:marBottom w:val="115"/>
          <w:divBdr>
            <w:top w:val="none" w:sz="0" w:space="0" w:color="auto"/>
            <w:left w:val="none" w:sz="0" w:space="0" w:color="auto"/>
            <w:bottom w:val="none" w:sz="0" w:space="0" w:color="auto"/>
            <w:right w:val="none" w:sz="0" w:space="0" w:color="auto"/>
          </w:divBdr>
        </w:div>
        <w:div w:id="456459066">
          <w:marLeft w:val="0"/>
          <w:marRight w:val="0"/>
          <w:marTop w:val="0"/>
          <w:marBottom w:val="115"/>
          <w:divBdr>
            <w:top w:val="none" w:sz="0" w:space="0" w:color="auto"/>
            <w:left w:val="none" w:sz="0" w:space="0" w:color="auto"/>
            <w:bottom w:val="none" w:sz="0" w:space="0" w:color="auto"/>
            <w:right w:val="none" w:sz="0" w:space="0" w:color="auto"/>
          </w:divBdr>
        </w:div>
        <w:div w:id="456459104">
          <w:marLeft w:val="0"/>
          <w:marRight w:val="0"/>
          <w:marTop w:val="0"/>
          <w:marBottom w:val="115"/>
          <w:divBdr>
            <w:top w:val="none" w:sz="0" w:space="0" w:color="auto"/>
            <w:left w:val="none" w:sz="0" w:space="0" w:color="auto"/>
            <w:bottom w:val="none" w:sz="0" w:space="0" w:color="auto"/>
            <w:right w:val="none" w:sz="0" w:space="0" w:color="auto"/>
          </w:divBdr>
        </w:div>
      </w:divsChild>
    </w:div>
    <w:div w:id="456459084">
      <w:marLeft w:val="0"/>
      <w:marRight w:val="0"/>
      <w:marTop w:val="0"/>
      <w:marBottom w:val="0"/>
      <w:divBdr>
        <w:top w:val="none" w:sz="0" w:space="0" w:color="auto"/>
        <w:left w:val="none" w:sz="0" w:space="0" w:color="auto"/>
        <w:bottom w:val="none" w:sz="0" w:space="0" w:color="auto"/>
        <w:right w:val="none" w:sz="0" w:space="0" w:color="auto"/>
      </w:divBdr>
      <w:divsChild>
        <w:div w:id="456459030">
          <w:marLeft w:val="0"/>
          <w:marRight w:val="0"/>
          <w:marTop w:val="0"/>
          <w:marBottom w:val="158"/>
          <w:divBdr>
            <w:top w:val="none" w:sz="0" w:space="0" w:color="auto"/>
            <w:left w:val="none" w:sz="0" w:space="0" w:color="auto"/>
            <w:bottom w:val="none" w:sz="0" w:space="0" w:color="auto"/>
            <w:right w:val="none" w:sz="0" w:space="0" w:color="auto"/>
          </w:divBdr>
        </w:div>
        <w:div w:id="456459031">
          <w:marLeft w:val="0"/>
          <w:marRight w:val="0"/>
          <w:marTop w:val="0"/>
          <w:marBottom w:val="158"/>
          <w:divBdr>
            <w:top w:val="none" w:sz="0" w:space="0" w:color="auto"/>
            <w:left w:val="none" w:sz="0" w:space="0" w:color="auto"/>
            <w:bottom w:val="none" w:sz="0" w:space="0" w:color="auto"/>
            <w:right w:val="none" w:sz="0" w:space="0" w:color="auto"/>
          </w:divBdr>
        </w:div>
        <w:div w:id="456459036">
          <w:marLeft w:val="0"/>
          <w:marRight w:val="0"/>
          <w:marTop w:val="0"/>
          <w:marBottom w:val="158"/>
          <w:divBdr>
            <w:top w:val="none" w:sz="0" w:space="0" w:color="auto"/>
            <w:left w:val="none" w:sz="0" w:space="0" w:color="auto"/>
            <w:bottom w:val="none" w:sz="0" w:space="0" w:color="auto"/>
            <w:right w:val="none" w:sz="0" w:space="0" w:color="auto"/>
          </w:divBdr>
        </w:div>
        <w:div w:id="456459042">
          <w:marLeft w:val="0"/>
          <w:marRight w:val="0"/>
          <w:marTop w:val="0"/>
          <w:marBottom w:val="158"/>
          <w:divBdr>
            <w:top w:val="none" w:sz="0" w:space="0" w:color="auto"/>
            <w:left w:val="none" w:sz="0" w:space="0" w:color="auto"/>
            <w:bottom w:val="none" w:sz="0" w:space="0" w:color="auto"/>
            <w:right w:val="none" w:sz="0" w:space="0" w:color="auto"/>
          </w:divBdr>
        </w:div>
        <w:div w:id="456459082">
          <w:marLeft w:val="0"/>
          <w:marRight w:val="0"/>
          <w:marTop w:val="0"/>
          <w:marBottom w:val="158"/>
          <w:divBdr>
            <w:top w:val="none" w:sz="0" w:space="0" w:color="auto"/>
            <w:left w:val="none" w:sz="0" w:space="0" w:color="auto"/>
            <w:bottom w:val="none" w:sz="0" w:space="0" w:color="auto"/>
            <w:right w:val="none" w:sz="0" w:space="0" w:color="auto"/>
          </w:divBdr>
        </w:div>
      </w:divsChild>
    </w:div>
    <w:div w:id="456459086">
      <w:marLeft w:val="0"/>
      <w:marRight w:val="0"/>
      <w:marTop w:val="0"/>
      <w:marBottom w:val="0"/>
      <w:divBdr>
        <w:top w:val="none" w:sz="0" w:space="0" w:color="auto"/>
        <w:left w:val="none" w:sz="0" w:space="0" w:color="auto"/>
        <w:bottom w:val="none" w:sz="0" w:space="0" w:color="auto"/>
        <w:right w:val="none" w:sz="0" w:space="0" w:color="auto"/>
      </w:divBdr>
    </w:div>
    <w:div w:id="456459087">
      <w:marLeft w:val="0"/>
      <w:marRight w:val="0"/>
      <w:marTop w:val="0"/>
      <w:marBottom w:val="0"/>
      <w:divBdr>
        <w:top w:val="none" w:sz="0" w:space="0" w:color="auto"/>
        <w:left w:val="none" w:sz="0" w:space="0" w:color="auto"/>
        <w:bottom w:val="none" w:sz="0" w:space="0" w:color="auto"/>
        <w:right w:val="none" w:sz="0" w:space="0" w:color="auto"/>
      </w:divBdr>
      <w:divsChild>
        <w:div w:id="456459034">
          <w:marLeft w:val="0"/>
          <w:marRight w:val="0"/>
          <w:marTop w:val="0"/>
          <w:marBottom w:val="130"/>
          <w:divBdr>
            <w:top w:val="none" w:sz="0" w:space="0" w:color="auto"/>
            <w:left w:val="none" w:sz="0" w:space="0" w:color="auto"/>
            <w:bottom w:val="none" w:sz="0" w:space="0" w:color="auto"/>
            <w:right w:val="none" w:sz="0" w:space="0" w:color="auto"/>
          </w:divBdr>
        </w:div>
        <w:div w:id="456459051">
          <w:marLeft w:val="0"/>
          <w:marRight w:val="0"/>
          <w:marTop w:val="0"/>
          <w:marBottom w:val="130"/>
          <w:divBdr>
            <w:top w:val="none" w:sz="0" w:space="0" w:color="auto"/>
            <w:left w:val="none" w:sz="0" w:space="0" w:color="auto"/>
            <w:bottom w:val="none" w:sz="0" w:space="0" w:color="auto"/>
            <w:right w:val="none" w:sz="0" w:space="0" w:color="auto"/>
          </w:divBdr>
        </w:div>
      </w:divsChild>
    </w:div>
    <w:div w:id="456459088">
      <w:marLeft w:val="0"/>
      <w:marRight w:val="0"/>
      <w:marTop w:val="0"/>
      <w:marBottom w:val="0"/>
      <w:divBdr>
        <w:top w:val="none" w:sz="0" w:space="0" w:color="auto"/>
        <w:left w:val="none" w:sz="0" w:space="0" w:color="auto"/>
        <w:bottom w:val="none" w:sz="0" w:space="0" w:color="auto"/>
        <w:right w:val="none" w:sz="0" w:space="0" w:color="auto"/>
      </w:divBdr>
    </w:div>
    <w:div w:id="456459089">
      <w:marLeft w:val="0"/>
      <w:marRight w:val="0"/>
      <w:marTop w:val="0"/>
      <w:marBottom w:val="0"/>
      <w:divBdr>
        <w:top w:val="none" w:sz="0" w:space="0" w:color="auto"/>
        <w:left w:val="none" w:sz="0" w:space="0" w:color="auto"/>
        <w:bottom w:val="none" w:sz="0" w:space="0" w:color="auto"/>
        <w:right w:val="none" w:sz="0" w:space="0" w:color="auto"/>
      </w:divBdr>
    </w:div>
    <w:div w:id="456459090">
      <w:marLeft w:val="0"/>
      <w:marRight w:val="0"/>
      <w:marTop w:val="0"/>
      <w:marBottom w:val="0"/>
      <w:divBdr>
        <w:top w:val="none" w:sz="0" w:space="0" w:color="auto"/>
        <w:left w:val="none" w:sz="0" w:space="0" w:color="auto"/>
        <w:bottom w:val="none" w:sz="0" w:space="0" w:color="auto"/>
        <w:right w:val="none" w:sz="0" w:space="0" w:color="auto"/>
      </w:divBdr>
    </w:div>
    <w:div w:id="456459091">
      <w:marLeft w:val="0"/>
      <w:marRight w:val="0"/>
      <w:marTop w:val="0"/>
      <w:marBottom w:val="0"/>
      <w:divBdr>
        <w:top w:val="none" w:sz="0" w:space="0" w:color="auto"/>
        <w:left w:val="none" w:sz="0" w:space="0" w:color="auto"/>
        <w:bottom w:val="none" w:sz="0" w:space="0" w:color="auto"/>
        <w:right w:val="none" w:sz="0" w:space="0" w:color="auto"/>
      </w:divBdr>
    </w:div>
    <w:div w:id="456459092">
      <w:marLeft w:val="0"/>
      <w:marRight w:val="0"/>
      <w:marTop w:val="0"/>
      <w:marBottom w:val="0"/>
      <w:divBdr>
        <w:top w:val="none" w:sz="0" w:space="0" w:color="auto"/>
        <w:left w:val="none" w:sz="0" w:space="0" w:color="auto"/>
        <w:bottom w:val="none" w:sz="0" w:space="0" w:color="auto"/>
        <w:right w:val="none" w:sz="0" w:space="0" w:color="auto"/>
      </w:divBdr>
    </w:div>
    <w:div w:id="456459093">
      <w:marLeft w:val="0"/>
      <w:marRight w:val="0"/>
      <w:marTop w:val="0"/>
      <w:marBottom w:val="0"/>
      <w:divBdr>
        <w:top w:val="none" w:sz="0" w:space="0" w:color="auto"/>
        <w:left w:val="none" w:sz="0" w:space="0" w:color="auto"/>
        <w:bottom w:val="none" w:sz="0" w:space="0" w:color="auto"/>
        <w:right w:val="none" w:sz="0" w:space="0" w:color="auto"/>
      </w:divBdr>
    </w:div>
    <w:div w:id="456459094">
      <w:marLeft w:val="0"/>
      <w:marRight w:val="0"/>
      <w:marTop w:val="0"/>
      <w:marBottom w:val="0"/>
      <w:divBdr>
        <w:top w:val="none" w:sz="0" w:space="0" w:color="auto"/>
        <w:left w:val="none" w:sz="0" w:space="0" w:color="auto"/>
        <w:bottom w:val="none" w:sz="0" w:space="0" w:color="auto"/>
        <w:right w:val="none" w:sz="0" w:space="0" w:color="auto"/>
      </w:divBdr>
    </w:div>
    <w:div w:id="456459095">
      <w:marLeft w:val="0"/>
      <w:marRight w:val="0"/>
      <w:marTop w:val="0"/>
      <w:marBottom w:val="0"/>
      <w:divBdr>
        <w:top w:val="none" w:sz="0" w:space="0" w:color="auto"/>
        <w:left w:val="none" w:sz="0" w:space="0" w:color="auto"/>
        <w:bottom w:val="none" w:sz="0" w:space="0" w:color="auto"/>
        <w:right w:val="none" w:sz="0" w:space="0" w:color="auto"/>
      </w:divBdr>
    </w:div>
    <w:div w:id="456459096">
      <w:marLeft w:val="0"/>
      <w:marRight w:val="0"/>
      <w:marTop w:val="0"/>
      <w:marBottom w:val="0"/>
      <w:divBdr>
        <w:top w:val="none" w:sz="0" w:space="0" w:color="auto"/>
        <w:left w:val="none" w:sz="0" w:space="0" w:color="auto"/>
        <w:bottom w:val="none" w:sz="0" w:space="0" w:color="auto"/>
        <w:right w:val="none" w:sz="0" w:space="0" w:color="auto"/>
      </w:divBdr>
    </w:div>
    <w:div w:id="456459097">
      <w:marLeft w:val="0"/>
      <w:marRight w:val="0"/>
      <w:marTop w:val="0"/>
      <w:marBottom w:val="0"/>
      <w:divBdr>
        <w:top w:val="none" w:sz="0" w:space="0" w:color="auto"/>
        <w:left w:val="none" w:sz="0" w:space="0" w:color="auto"/>
        <w:bottom w:val="none" w:sz="0" w:space="0" w:color="auto"/>
        <w:right w:val="none" w:sz="0" w:space="0" w:color="auto"/>
      </w:divBdr>
    </w:div>
    <w:div w:id="456459099">
      <w:marLeft w:val="0"/>
      <w:marRight w:val="0"/>
      <w:marTop w:val="0"/>
      <w:marBottom w:val="0"/>
      <w:divBdr>
        <w:top w:val="none" w:sz="0" w:space="0" w:color="auto"/>
        <w:left w:val="none" w:sz="0" w:space="0" w:color="auto"/>
        <w:bottom w:val="none" w:sz="0" w:space="0" w:color="auto"/>
        <w:right w:val="none" w:sz="0" w:space="0" w:color="auto"/>
      </w:divBdr>
    </w:div>
    <w:div w:id="456459101">
      <w:marLeft w:val="0"/>
      <w:marRight w:val="0"/>
      <w:marTop w:val="0"/>
      <w:marBottom w:val="0"/>
      <w:divBdr>
        <w:top w:val="none" w:sz="0" w:space="0" w:color="auto"/>
        <w:left w:val="none" w:sz="0" w:space="0" w:color="auto"/>
        <w:bottom w:val="none" w:sz="0" w:space="0" w:color="auto"/>
        <w:right w:val="none" w:sz="0" w:space="0" w:color="auto"/>
      </w:divBdr>
    </w:div>
    <w:div w:id="1198467015">
      <w:bodyDiv w:val="1"/>
      <w:marLeft w:val="0"/>
      <w:marRight w:val="0"/>
      <w:marTop w:val="0"/>
      <w:marBottom w:val="0"/>
      <w:divBdr>
        <w:top w:val="none" w:sz="0" w:space="0" w:color="auto"/>
        <w:left w:val="none" w:sz="0" w:space="0" w:color="auto"/>
        <w:bottom w:val="none" w:sz="0" w:space="0" w:color="auto"/>
        <w:right w:val="none" w:sz="0" w:space="0" w:color="auto"/>
      </w:divBdr>
    </w:div>
    <w:div w:id="12269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pss-fb.de/" TargetMode="External"/><Relationship Id="rId4" Type="http://schemas.openxmlformats.org/officeDocument/2006/relationships/settings" Target="settings.xml"/><Relationship Id="rId9" Type="http://schemas.openxmlformats.org/officeDocument/2006/relationships/hyperlink" Target="mailto:uebfz-sehen@jpss-fb.d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mbulanz%20Allgemein\Vorlagen\Briefpapier\Briefkopf%20ne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neu.dot</Template>
  <TotalTime>0</TotalTime>
  <Pages>2</Pages>
  <Words>501</Words>
  <Characters>3900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Landeswohlfahrtsverband Hessen × Hauptverwaltung</vt:lpstr>
    </vt:vector>
  </TitlesOfParts>
  <Company>Johann-Peter-Schäfer-Schule</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Landeswohlfahrtsverband Hessen × Hauptverwaltung</dc:title>
  <dc:creator>Dagmar Stöhlker</dc:creator>
  <cp:lastModifiedBy>Friedek, Katja (SSA FB)</cp:lastModifiedBy>
  <cp:revision>3</cp:revision>
  <cp:lastPrinted>2016-09-05T06:39:00Z</cp:lastPrinted>
  <dcterms:created xsi:type="dcterms:W3CDTF">2018-09-03T07:44:00Z</dcterms:created>
  <dcterms:modified xsi:type="dcterms:W3CDTF">2018-11-12T09:22:00Z</dcterms:modified>
</cp:coreProperties>
</file>