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2B" w:rsidRPr="00E9387E" w:rsidRDefault="00DD092B" w:rsidP="00DD092B">
      <w:pPr>
        <w:jc w:val="center"/>
        <w:outlineLvl w:val="0"/>
        <w:rPr>
          <w:rFonts w:ascii="Arial" w:hAnsi="Arial" w:cs="Arial"/>
          <w:b/>
          <w:i/>
          <w:color w:val="FF0000"/>
        </w:rPr>
      </w:pPr>
      <w:bookmarkStart w:id="0" w:name="_GoBack"/>
      <w:bookmarkEnd w:id="0"/>
      <w:r w:rsidRPr="00E9387E">
        <w:rPr>
          <w:rFonts w:ascii="Arial" w:hAnsi="Arial" w:cs="Arial"/>
          <w:b/>
          <w:i/>
          <w:color w:val="FF0000"/>
        </w:rPr>
        <w:t>Briefkopf der allgemeinen Schule</w:t>
      </w:r>
    </w:p>
    <w:p w:rsidR="00DD092B" w:rsidRDefault="00DD092B" w:rsidP="00DD092B">
      <w:pPr>
        <w:jc w:val="center"/>
        <w:rPr>
          <w:rFonts w:ascii="Arial" w:hAnsi="Arial" w:cs="Arial"/>
          <w:b/>
        </w:rPr>
      </w:pPr>
    </w:p>
    <w:p w:rsidR="00342C53" w:rsidRDefault="00342C53" w:rsidP="00342C53">
      <w:pPr>
        <w:jc w:val="center"/>
        <w:rPr>
          <w:rFonts w:ascii="Arial" w:hAnsi="Arial" w:cs="Arial"/>
          <w:b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Bericht der Schule an das BFZ</w:t>
      </w:r>
      <w:r w:rsidR="00A22FA0">
        <w:rPr>
          <w:rFonts w:ascii="Arial" w:hAnsi="Arial" w:cs="Arial"/>
          <w:b/>
        </w:rPr>
        <w:t xml:space="preserve"> – Dokumentation der Prävention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425"/>
        <w:gridCol w:w="557"/>
        <w:gridCol w:w="142"/>
        <w:gridCol w:w="147"/>
        <w:gridCol w:w="425"/>
        <w:gridCol w:w="576"/>
        <w:gridCol w:w="751"/>
        <w:gridCol w:w="655"/>
        <w:gridCol w:w="775"/>
        <w:gridCol w:w="1143"/>
        <w:gridCol w:w="382"/>
        <w:gridCol w:w="165"/>
        <w:gridCol w:w="2333"/>
      </w:tblGrid>
      <w:tr w:rsidR="00342C53" w:rsidRPr="00986819" w:rsidTr="00D909DF">
        <w:tc>
          <w:tcPr>
            <w:tcW w:w="1804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6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342C53" w:rsidRPr="00986819" w:rsidTr="00D909DF">
        <w:tc>
          <w:tcPr>
            <w:tcW w:w="1804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812" w:type="dxa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804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8" w:type="dxa"/>
            <w:gridSpan w:val="7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80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51" w:type="dxa"/>
            <w:gridSpan w:val="1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2093" w:type="dxa"/>
            <w:gridSpan w:val="5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Staatsangehörigkeit</w:t>
            </w:r>
            <w:r w:rsidRPr="00986819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42C53" w:rsidRPr="00986819" w:rsidRDefault="009F720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</w:t>
            </w:r>
            <w:r w:rsidR="00342C53">
              <w:rPr>
                <w:b/>
                <w:bCs/>
                <w:color w:val="auto"/>
                <w:sz w:val="18"/>
                <w:szCs w:val="18"/>
              </w:rPr>
              <w:t>sprache</w:t>
            </w:r>
            <w:r w:rsidR="00342C53" w:rsidRPr="00986819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30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342C53" w:rsidRPr="00986819" w:rsidTr="00D909DF">
        <w:tc>
          <w:tcPr>
            <w:tcW w:w="2093" w:type="dxa"/>
            <w:gridSpan w:val="5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2518" w:type="dxa"/>
            <w:gridSpan w:val="6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1" w:type="dxa"/>
            <w:gridSpan w:val="1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2518" w:type="dxa"/>
            <w:gridSpan w:val="6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1" w:type="dxa"/>
            <w:gridSpan w:val="1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1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Pr="00986819">
              <w:rPr>
                <w:bCs/>
                <w:color w:val="auto"/>
                <w:sz w:val="18"/>
                <w:szCs w:val="18"/>
              </w:rPr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342C53" w:rsidRPr="00986819" w:rsidTr="00D909DF">
        <w:tc>
          <w:tcPr>
            <w:tcW w:w="1237" w:type="dxa"/>
            <w:gridSpan w:val="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1" w:type="dxa"/>
            <w:gridSpan w:val="12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9288" w:type="dxa"/>
            <w:gridSpan w:val="14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>Ggf. Namen und Vornamen der Sorgeberechtigten, Betreuer oder Erziehungsbefugten im Sinne des §100 HSchG</w:t>
            </w:r>
          </w:p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804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48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804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484" w:type="dxa"/>
            <w:gridSpan w:val="11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804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48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342C53" w:rsidRPr="00986819" w:rsidTr="00D909DF">
        <w:tc>
          <w:tcPr>
            <w:tcW w:w="1804" w:type="dxa"/>
            <w:gridSpan w:val="3"/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342C53" w:rsidRPr="00986819" w:rsidRDefault="00342C53" w:rsidP="00D909DF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342C53" w:rsidRDefault="00342C53" w:rsidP="00342C53">
      <w:pPr>
        <w:rPr>
          <w:rFonts w:ascii="Arial" w:hAnsi="Arial" w:cs="Arial"/>
          <w:b/>
          <w:sz w:val="22"/>
          <w:szCs w:val="22"/>
        </w:rPr>
      </w:pPr>
    </w:p>
    <w:p w:rsidR="00342C53" w:rsidRPr="001319E8" w:rsidRDefault="00342C53" w:rsidP="00342C5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1319E8">
        <w:rPr>
          <w:rFonts w:ascii="Arial" w:hAnsi="Arial" w:cs="Arial"/>
          <w:b/>
          <w:sz w:val="22"/>
          <w:szCs w:val="22"/>
        </w:rPr>
        <w:t>olgende vorhandene Unterlagen (nicht älter als sechs Monate)</w:t>
      </w:r>
      <w:r>
        <w:rPr>
          <w:rFonts w:ascii="Arial" w:hAnsi="Arial" w:cs="Arial"/>
          <w:b/>
          <w:sz w:val="22"/>
          <w:szCs w:val="22"/>
        </w:rPr>
        <w:t xml:space="preserve"> sind beigefügt</w:t>
      </w:r>
      <w:r w:rsidRPr="001319E8">
        <w:rPr>
          <w:rFonts w:ascii="Arial" w:hAnsi="Arial" w:cs="Arial"/>
          <w:b/>
          <w:sz w:val="22"/>
          <w:szCs w:val="22"/>
        </w:rPr>
        <w:t>:</w:t>
      </w:r>
    </w:p>
    <w:p w:rsidR="00342C53" w:rsidRPr="00443665" w:rsidRDefault="00342C53" w:rsidP="00342C53">
      <w:pPr>
        <w:pStyle w:val="Fuzeile"/>
        <w:rPr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(bitte Z</w:t>
      </w:r>
      <w:r w:rsidRPr="008260AE">
        <w:rPr>
          <w:rFonts w:ascii="Arial" w:hAnsi="Arial" w:cs="Arial"/>
          <w:sz w:val="16"/>
          <w:szCs w:val="16"/>
        </w:rPr>
        <w:t>utreff</w:t>
      </w:r>
      <w:r>
        <w:rPr>
          <w:rFonts w:ascii="Arial" w:hAnsi="Arial" w:cs="Arial"/>
          <w:sz w:val="16"/>
          <w:szCs w:val="16"/>
        </w:rPr>
        <w:t>endes ankreuzen und als Anlage beifügen</w:t>
      </w:r>
      <w:r w:rsidRPr="008260AE">
        <w:rPr>
          <w:rFonts w:ascii="Arial" w:hAnsi="Arial" w:cs="Arial"/>
          <w:sz w:val="16"/>
          <w:szCs w:val="16"/>
        </w:rPr>
        <w:t>)</w:t>
      </w:r>
      <w:r w:rsidRPr="001228FF">
        <w:rPr>
          <w:rStyle w:val="Seitenzahl"/>
          <w:rFonts w:ascii="Arial" w:hAnsi="Arial" w:cs="Arial"/>
          <w:sz w:val="16"/>
          <w:szCs w:val="16"/>
        </w:rPr>
        <w:t xml:space="preserve"> </w:t>
      </w:r>
      <w:r w:rsidRPr="00443665">
        <w:rPr>
          <w:rStyle w:val="Seitenzahl"/>
          <w:rFonts w:ascii="Arial" w:hAnsi="Arial" w:cs="Arial"/>
          <w:sz w:val="16"/>
          <w:szCs w:val="16"/>
        </w:rPr>
        <w:t>Berichte und Beobachtungen aus de</w:t>
      </w:r>
      <w:r>
        <w:rPr>
          <w:rStyle w:val="Seitenzahl"/>
          <w:rFonts w:ascii="Arial" w:hAnsi="Arial" w:cs="Arial"/>
          <w:sz w:val="16"/>
          <w:szCs w:val="16"/>
        </w:rPr>
        <w:t>m</w:t>
      </w:r>
      <w:r w:rsidRPr="00443665">
        <w:rPr>
          <w:rStyle w:val="Seitenzahl"/>
          <w:rFonts w:ascii="Arial" w:hAnsi="Arial" w:cs="Arial"/>
          <w:sz w:val="16"/>
          <w:szCs w:val="16"/>
        </w:rPr>
        <w:t xml:space="preserve"> Kindergarten können</w:t>
      </w:r>
      <w:r w:rsidRPr="00443665">
        <w:rPr>
          <w:rFonts w:ascii="Arial" w:hAnsi="Arial" w:cs="Arial"/>
          <w:sz w:val="16"/>
          <w:szCs w:val="16"/>
        </w:rPr>
        <w:t xml:space="preserve"> hinzugezogen werden, sofern die Eltern zugestimmt haben</w:t>
      </w:r>
      <w:r>
        <w:rPr>
          <w:rFonts w:ascii="Arial" w:hAnsi="Arial" w:cs="Arial"/>
          <w:sz w:val="16"/>
          <w:szCs w:val="16"/>
        </w:rPr>
        <w:t xml:space="preserve"> </w:t>
      </w:r>
      <w:r w:rsidRPr="00443665">
        <w:rPr>
          <w:rFonts w:ascii="Arial" w:hAnsi="Arial" w:cs="Arial"/>
          <w:sz w:val="16"/>
          <w:szCs w:val="16"/>
        </w:rPr>
        <w:t>und sich diese Unterlagen in der Schülerakte befinden</w:t>
      </w:r>
      <w:r>
        <w:rPr>
          <w:rFonts w:ascii="Arial" w:hAnsi="Arial" w:cs="Arial"/>
          <w:sz w:val="16"/>
          <w:szCs w:val="16"/>
        </w:rPr>
        <w:t>.</w:t>
      </w:r>
    </w:p>
    <w:p w:rsidR="00342C53" w:rsidRPr="008260AE" w:rsidRDefault="00342C53" w:rsidP="00342C5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83"/>
        <w:gridCol w:w="709"/>
        <w:gridCol w:w="425"/>
        <w:gridCol w:w="284"/>
        <w:gridCol w:w="283"/>
        <w:gridCol w:w="387"/>
        <w:gridCol w:w="605"/>
        <w:gridCol w:w="426"/>
        <w:gridCol w:w="1559"/>
        <w:gridCol w:w="2016"/>
      </w:tblGrid>
      <w:tr w:rsidR="00342C53" w:rsidRPr="008A5381" w:rsidTr="00D909DF">
        <w:tc>
          <w:tcPr>
            <w:tcW w:w="3652" w:type="dxa"/>
            <w:gridSpan w:val="4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bCs/>
                <w:sz w:val="18"/>
                <w:szCs w:val="18"/>
              </w:rPr>
              <w:tab/>
            </w:r>
            <w:r w:rsidRPr="008A5381">
              <w:rPr>
                <w:rFonts w:ascii="Arial" w:hAnsi="Arial" w:cs="Arial"/>
                <w:sz w:val="22"/>
                <w:szCs w:val="22"/>
              </w:rPr>
              <w:t xml:space="preserve">Individueller Förderplan </w:t>
            </w:r>
          </w:p>
        </w:tc>
        <w:tc>
          <w:tcPr>
            <w:tcW w:w="55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7196" w:type="dxa"/>
            <w:gridSpan w:val="10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81">
              <w:rPr>
                <w:rFonts w:ascii="Arial" w:hAnsi="Arial" w:cs="Arial"/>
                <w:sz w:val="22"/>
                <w:szCs w:val="22"/>
              </w:rPr>
              <w:tab/>
              <w:t>Bericht der Schule/ Bericht der vorschulischen Einrichtung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4606" w:type="dxa"/>
            <w:gridSpan w:val="7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5381">
              <w:rPr>
                <w:rFonts w:ascii="Arial" w:hAnsi="Arial" w:cs="Arial"/>
                <w:sz w:val="22"/>
                <w:szCs w:val="22"/>
              </w:rPr>
              <w:tab/>
              <w:t xml:space="preserve">Notenprofil (Zeugnisse) </w:t>
            </w:r>
          </w:p>
        </w:tc>
        <w:tc>
          <w:tcPr>
            <w:tcW w:w="4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5637" w:type="dxa"/>
            <w:gridSpan w:val="9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bCs/>
                <w:sz w:val="18"/>
                <w:szCs w:val="18"/>
              </w:rPr>
              <w:tab/>
            </w:r>
            <w:r w:rsidRPr="008A5381">
              <w:rPr>
                <w:rFonts w:ascii="Arial" w:hAnsi="Arial" w:cs="Arial"/>
                <w:sz w:val="22"/>
                <w:szCs w:val="22"/>
              </w:rPr>
              <w:t>Beobachtungen im Unterricht/ im Kindergarten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3936" w:type="dxa"/>
            <w:gridSpan w:val="5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rFonts w:ascii="Arial" w:hAnsi="Arial" w:cs="Arial"/>
                <w:sz w:val="22"/>
                <w:szCs w:val="22"/>
              </w:rPr>
              <w:tab/>
              <w:t>Berichte zu Gesprächen mit:</w:t>
            </w:r>
          </w:p>
        </w:tc>
        <w:tc>
          <w:tcPr>
            <w:tcW w:w="52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5211" w:type="dxa"/>
            <w:gridSpan w:val="8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A5381">
              <w:rPr>
                <w:rFonts w:ascii="Arial" w:hAnsi="Arial" w:cs="Arial"/>
                <w:i/>
                <w:sz w:val="22"/>
                <w:szCs w:val="22"/>
              </w:rPr>
              <w:tab/>
              <w:t>siehe auch Gesprächsprotokoll Anlage…</w:t>
            </w:r>
          </w:p>
        </w:tc>
        <w:tc>
          <w:tcPr>
            <w:tcW w:w="4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2518" w:type="dxa"/>
            <w:gridSpan w:val="2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rFonts w:ascii="Arial" w:hAnsi="Arial" w:cs="Arial"/>
                <w:sz w:val="22"/>
                <w:szCs w:val="22"/>
              </w:rPr>
              <w:tab/>
              <w:t>Hilfeplan vom:</w:t>
            </w:r>
          </w:p>
        </w:tc>
        <w:tc>
          <w:tcPr>
            <w:tcW w:w="669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3227" w:type="dxa"/>
            <w:gridSpan w:val="3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bCs/>
                <w:sz w:val="18"/>
                <w:szCs w:val="18"/>
              </w:rPr>
              <w:t xml:space="preserve"> </w:t>
            </w:r>
            <w:r w:rsidRPr="008A5381">
              <w:rPr>
                <w:rFonts w:ascii="Arial" w:hAnsi="Arial" w:cs="Arial"/>
                <w:sz w:val="22"/>
                <w:szCs w:val="22"/>
              </w:rPr>
              <w:t xml:space="preserve">Diagnostische Verfahren: </w:t>
            </w:r>
          </w:p>
        </w:tc>
        <w:tc>
          <w:tcPr>
            <w:tcW w:w="59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3227" w:type="dxa"/>
            <w:gridSpan w:val="3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4219" w:type="dxa"/>
            <w:gridSpan w:val="6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8A5381">
              <w:rPr>
                <w:rFonts w:ascii="Arial" w:hAnsi="Arial" w:cs="Arial"/>
                <w:i/>
                <w:sz w:val="22"/>
                <w:szCs w:val="22"/>
              </w:rPr>
              <w:tab/>
              <w:t>siehe auch Testbogen Anlage…</w:t>
            </w:r>
          </w:p>
        </w:tc>
        <w:tc>
          <w:tcPr>
            <w:tcW w:w="49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4219" w:type="dxa"/>
            <w:gridSpan w:val="6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2235" w:type="dxa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rFonts w:ascii="Arial" w:hAnsi="Arial" w:cs="Arial"/>
                <w:sz w:val="22"/>
                <w:szCs w:val="22"/>
              </w:rPr>
              <w:t xml:space="preserve"> Gutachten von:</w:t>
            </w:r>
          </w:p>
        </w:tc>
        <w:tc>
          <w:tcPr>
            <w:tcW w:w="69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3227" w:type="dxa"/>
            <w:gridSpan w:val="3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rFonts w:ascii="Arial" w:hAnsi="Arial" w:cs="Arial"/>
                <w:sz w:val="22"/>
                <w:szCs w:val="22"/>
              </w:rPr>
              <w:t xml:space="preserve"> Schulärztlicher Bericht vom:</w:t>
            </w:r>
          </w:p>
        </w:tc>
        <w:tc>
          <w:tcPr>
            <w:tcW w:w="59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2235" w:type="dxa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A5381">
              <w:rPr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381">
              <w:rPr>
                <w:bCs/>
                <w:sz w:val="18"/>
                <w:szCs w:val="18"/>
              </w:rPr>
              <w:instrText xml:space="preserve"> FORMCHECKBOX </w:instrText>
            </w:r>
            <w:r w:rsidRPr="008A5381">
              <w:rPr>
                <w:bCs/>
                <w:sz w:val="18"/>
                <w:szCs w:val="18"/>
              </w:rPr>
            </w:r>
            <w:r w:rsidRPr="008A5381">
              <w:rPr>
                <w:bCs/>
                <w:sz w:val="18"/>
                <w:szCs w:val="18"/>
              </w:rPr>
              <w:fldChar w:fldCharType="end"/>
            </w:r>
            <w:r w:rsidRPr="008A5381">
              <w:rPr>
                <w:rFonts w:ascii="Arial" w:hAnsi="Arial" w:cs="Arial"/>
                <w:sz w:val="22"/>
                <w:szCs w:val="22"/>
              </w:rPr>
              <w:t xml:space="preserve"> Sonstiges:</w:t>
            </w:r>
          </w:p>
        </w:tc>
        <w:tc>
          <w:tcPr>
            <w:tcW w:w="697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2C53" w:rsidRPr="008A5381" w:rsidTr="00D909DF">
        <w:tc>
          <w:tcPr>
            <w:tcW w:w="2235" w:type="dxa"/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7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C53" w:rsidRPr="008A5381" w:rsidRDefault="00342C53" w:rsidP="00D909D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42C53" w:rsidRDefault="00342C53" w:rsidP="00342C53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Beschreibung der schulischen Situation und Förderung</w:t>
      </w: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Pr="0000024D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342C53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42C53" w:rsidRDefault="00C05059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Unterschrift der Klassenlehrkraft: ___________________ </w:t>
      </w:r>
    </w:p>
    <w:p w:rsidR="00C05059" w:rsidRDefault="00C05059" w:rsidP="00342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(Name:                         )</w:t>
      </w:r>
    </w:p>
    <w:p w:rsidR="00342C53" w:rsidRDefault="00342C53" w:rsidP="00342C5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779"/>
        <w:gridCol w:w="2801"/>
      </w:tblGrid>
      <w:tr w:rsidR="00A22FA0" w:rsidTr="002B7BC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2FA0" w:rsidRDefault="00A22FA0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:rsidR="00A22FA0" w:rsidRDefault="00A22FA0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PRÄVENTION</w:t>
            </w:r>
          </w:p>
          <w:p w:rsidR="00A22FA0" w:rsidRDefault="00A22F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Dokumentation von</w:t>
            </w:r>
          </w:p>
          <w:p w:rsidR="00A22FA0" w:rsidRDefault="00A22FA0">
            <w:pPr>
              <w:rPr>
                <w:rFonts w:ascii="Arial" w:hAnsi="Arial" w:cs="Arial"/>
              </w:rPr>
            </w:pPr>
          </w:p>
          <w:p w:rsidR="00A22FA0" w:rsidRDefault="00A22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Konkrete Maßnahme     Zeitraum/Wer?</w:t>
            </w: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Vorbeugende Maßnahmen der allgemeinen Schule</w:t>
            </w:r>
          </w:p>
          <w:p w:rsidR="00A22FA0" w:rsidRDefault="00A22FA0">
            <w:pPr>
              <w:rPr>
                <w:rFonts w:ascii="Arial" w:hAnsi="Arial" w:cs="Arial"/>
                <w:b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  <w:b/>
              </w:rPr>
            </w:pP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binnendifferenzierende Arbeitsformen im Unterricht </w:t>
            </w:r>
          </w:p>
          <w:p w:rsidR="00A22FA0" w:rsidRDefault="00A22FA0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Berücksichtigung unterschiedlicher Lerntempi</w:t>
            </w:r>
          </w:p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umfassende Beratung der Eltern sowie der Schülerin oder des Schülers durch Lehrerinnen und Lehrer der Schule</w:t>
            </w:r>
          </w:p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Einrichtung von Stütz- und Fördermaßnahmen auch in Kleingruppen oder als Einzelförderung durch Lehrerinnen und Lehrer der Schule </w:t>
            </w:r>
          </w:p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Zusammenarbeit mit Beratungsdiensten wie </w:t>
            </w:r>
          </w:p>
          <w:bookmarkStart w:id="1" w:name="Kontrollkästchen1"/>
          <w:p w:rsidR="00A22FA0" w:rsidRDefault="00A22FA0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den Schulpsychologinnen und Schulpsychologen </w:t>
            </w:r>
          </w:p>
          <w:bookmarkStart w:id="2" w:name="Kontrollkästchen2"/>
          <w:p w:rsidR="00A22FA0" w:rsidRDefault="00A22FA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" w:hAnsi="Arial" w:cs="Arial"/>
                <w:u w:val="single"/>
                <w:lang w:eastAsia="en-US"/>
              </w:rPr>
              <w:t>Prävention</w:t>
            </w:r>
            <w:r>
              <w:rPr>
                <w:rFonts w:ascii="Arial" w:hAnsi="Arial" w:cs="Arial"/>
                <w:lang w:eastAsia="en-US"/>
              </w:rPr>
              <w:t xml:space="preserve"> im Bereich Erziehungshilfe (ZfE, Kleinklassenlehrerin)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bookmarkStart w:id="3" w:name="Kontrollkästchen3"/>
          <w:p w:rsidR="00A22FA0" w:rsidRDefault="00A22FA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u w:val="single"/>
                <w:lang w:eastAsia="en-US"/>
              </w:rPr>
              <w:t>Prävention</w:t>
            </w:r>
            <w:r>
              <w:rPr>
                <w:rFonts w:ascii="Arial" w:hAnsi="Arial" w:cs="Arial"/>
                <w:lang w:eastAsia="en-US"/>
              </w:rPr>
              <w:t xml:space="preserve"> im Bereich Sprachheilförderung</w:t>
            </w:r>
          </w:p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den Fachberaterinnen und Fachberatern,</w:t>
            </w:r>
          </w:p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Zusammenarbeit mit außerschulischen Fördereinrichtungen wie den vorschulischen Einrichtungen, zum Beispiel den Frühförderstellen, der Kinder- und Jugendhilfe sowie den Trägern der Sozialhilfe</w:t>
            </w:r>
          </w:p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</w:tr>
      <w:tr w:rsidR="00A22FA0" w:rsidTr="00A22FA0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rPr>
                <w:rFonts w:ascii="Arial" w:hAnsi="Arial" w:cs="Arial"/>
              </w:rPr>
            </w:pPr>
          </w:p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Gewährung eines </w:t>
            </w:r>
            <w:r>
              <w:rPr>
                <w:rFonts w:ascii="Arial" w:hAnsi="Arial" w:cs="Arial"/>
                <w:b/>
              </w:rPr>
              <w:t>Nachteilsausgleich</w:t>
            </w:r>
            <w:r>
              <w:rPr>
                <w:rFonts w:ascii="Arial" w:hAnsi="Arial" w:cs="Arial"/>
              </w:rPr>
              <w:t>s, um Beeinträchtigungen, Funktionsstörungen und Behinderungen zu begegnen, sie auszugleichen und sie zu vermindern, wie zum Beispiel:</w:t>
            </w:r>
          </w:p>
          <w:p w:rsidR="00A22FA0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besondere Regelungen für </w:t>
            </w:r>
            <w:r>
              <w:rPr>
                <w:rFonts w:ascii="Arial" w:hAnsi="Arial" w:cs="Arial"/>
                <w:i/>
              </w:rPr>
              <w:t>Leistungsfeststellungen</w:t>
            </w:r>
            <w:r>
              <w:rPr>
                <w:rFonts w:ascii="Arial" w:hAnsi="Arial" w:cs="Arial"/>
              </w:rPr>
              <w:t xml:space="preserve"> und Leistungs</w:t>
            </w:r>
            <w:r>
              <w:rPr>
                <w:rFonts w:ascii="Arial" w:hAnsi="Arial" w:cs="Arial"/>
                <w:i/>
              </w:rPr>
              <w:t>bewertungen</w:t>
            </w:r>
            <w:r>
              <w:rPr>
                <w:rFonts w:ascii="Arial" w:hAnsi="Arial" w:cs="Arial"/>
              </w:rPr>
              <w:t xml:space="preserve"> (z. B. verlängerte Arbeitszeiten etwa bei Klassenarbeiten)</w:t>
            </w:r>
          </w:p>
          <w:p w:rsidR="00A22FA0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Bereitstellen und Zulassen von technischen und didaktisch-methodischen </w:t>
            </w:r>
            <w:r>
              <w:rPr>
                <w:rFonts w:ascii="Arial" w:hAnsi="Arial" w:cs="Arial"/>
                <w:i/>
              </w:rPr>
              <w:t>Hilfs- und Arbeitsmitteln</w:t>
            </w:r>
          </w:p>
          <w:p w:rsidR="00A22FA0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differenzierte Leistungsanforderungen </w:t>
            </w:r>
          </w:p>
          <w:p w:rsidR="00A22FA0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mündliche statt schriftliche Prüfungen </w:t>
            </w:r>
          </w:p>
          <w:p w:rsidR="00A22FA0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unterrichtsorganisatorische</w:t>
            </w:r>
            <w:r>
              <w:rPr>
                <w:rFonts w:ascii="Arial" w:hAnsi="Arial" w:cs="Arial"/>
              </w:rPr>
              <w:t xml:space="preserve"> Änderungen </w:t>
            </w:r>
          </w:p>
          <w:p w:rsidR="00A22FA0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differenzierte Hausaufgabenstellungen </w:t>
            </w:r>
          </w:p>
          <w:p w:rsidR="00A22FA0" w:rsidRDefault="00A22FA0" w:rsidP="003A447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 Übungen</w:t>
            </w:r>
          </w:p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  <w:p w:rsidR="00A22FA0" w:rsidRDefault="00A22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Fach?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0" w:rsidRDefault="00A22FA0">
            <w:pPr>
              <w:ind w:left="360"/>
              <w:rPr>
                <w:rFonts w:ascii="Arial" w:hAnsi="Arial" w:cs="Arial"/>
              </w:rPr>
            </w:pPr>
          </w:p>
          <w:p w:rsidR="00A22FA0" w:rsidRDefault="00A22FA0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 wann?</w:t>
            </w:r>
          </w:p>
        </w:tc>
      </w:tr>
    </w:tbl>
    <w:p w:rsidR="003A4470" w:rsidRPr="003A4470" w:rsidRDefault="003A4470" w:rsidP="003A4470">
      <w:pPr>
        <w:rPr>
          <w:vanish/>
        </w:rPr>
      </w:pPr>
    </w:p>
    <w:tbl>
      <w:tblPr>
        <w:tblpPr w:leftFromText="141" w:rightFromText="141" w:vertAnchor="text" w:horzAnchor="margin" w:tblpY="627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5135"/>
      </w:tblGrid>
      <w:tr w:rsidR="00A22FA0" w:rsidRPr="00986819" w:rsidTr="003A4470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22FA0" w:rsidRPr="00986819" w:rsidTr="003A4470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A22FA0" w:rsidRPr="00986819" w:rsidRDefault="00A22FA0" w:rsidP="003A4470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Schulleiter/in der allgemeinen Schule</w:t>
            </w:r>
          </w:p>
        </w:tc>
      </w:tr>
    </w:tbl>
    <w:p w:rsidR="00A05677" w:rsidRDefault="00A05677" w:rsidP="00342C53">
      <w:pPr>
        <w:jc w:val="center"/>
      </w:pPr>
    </w:p>
    <w:sectPr w:rsidR="00A0567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19" w:rsidRDefault="003F5619" w:rsidP="00342C53">
      <w:r>
        <w:separator/>
      </w:r>
    </w:p>
  </w:endnote>
  <w:endnote w:type="continuationSeparator" w:id="0">
    <w:p w:rsidR="003F5619" w:rsidRDefault="003F5619" w:rsidP="0034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37"/>
      <w:gridCol w:w="3575"/>
    </w:tblGrid>
    <w:tr w:rsidR="00342C53" w:rsidRPr="00535FAE" w:rsidTr="00D909DF">
      <w:tc>
        <w:tcPr>
          <w:tcW w:w="5637" w:type="dxa"/>
          <w:shd w:val="clear" w:color="auto" w:fill="auto"/>
        </w:tcPr>
        <w:p w:rsidR="00E9387E" w:rsidRPr="00535FAE" w:rsidRDefault="00342C53" w:rsidP="00D909DF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sz w:val="14"/>
            </w:rPr>
          </w:pPr>
          <w:r w:rsidRPr="00535FAE">
            <w:rPr>
              <w:rFonts w:ascii="Arial" w:hAnsi="Arial" w:cs="Arial"/>
              <w:sz w:val="14"/>
            </w:rPr>
            <w:t xml:space="preserve">Staatliches Schulamt für die Stadt </w:t>
          </w:r>
          <w:r w:rsidR="00E9387E">
            <w:rPr>
              <w:rFonts w:ascii="Arial" w:hAnsi="Arial" w:cs="Arial"/>
              <w:sz w:val="14"/>
            </w:rPr>
            <w:t>Frankfurt am Main</w:t>
          </w:r>
        </w:p>
        <w:p w:rsidR="00342C53" w:rsidRPr="00535FAE" w:rsidRDefault="00342C53" w:rsidP="00D909DF">
          <w:pPr>
            <w:pStyle w:val="Fuzeile"/>
            <w:rPr>
              <w:rFonts w:ascii="Arial" w:hAnsi="Arial" w:cs="Arial"/>
              <w:sz w:val="14"/>
            </w:rPr>
          </w:pPr>
          <w:r w:rsidRPr="00535FAE">
            <w:rPr>
              <w:rFonts w:ascii="Arial" w:hAnsi="Arial" w:cs="Arial"/>
              <w:sz w:val="14"/>
            </w:rPr>
            <w:t>Fachbereich sonderpädagogische Förderung – Stand 24.01.2012</w:t>
          </w:r>
        </w:p>
      </w:tc>
      <w:tc>
        <w:tcPr>
          <w:tcW w:w="3575" w:type="dxa"/>
          <w:shd w:val="clear" w:color="auto" w:fill="auto"/>
          <w:vAlign w:val="bottom"/>
        </w:tcPr>
        <w:p w:rsidR="00342C53" w:rsidRPr="00535FAE" w:rsidRDefault="00342C53" w:rsidP="00D909DF">
          <w:pPr>
            <w:pStyle w:val="Fuzeile"/>
            <w:jc w:val="right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4"/>
            </w:rPr>
            <w:t>Bericht der Schule an das BFZ</w:t>
          </w:r>
        </w:p>
        <w:p w:rsidR="00342C53" w:rsidRPr="00535FAE" w:rsidRDefault="00342C53" w:rsidP="00D909DF">
          <w:pPr>
            <w:pStyle w:val="Fuzeile"/>
            <w:jc w:val="right"/>
            <w:rPr>
              <w:rFonts w:ascii="Arial" w:eastAsia="Calibri" w:hAnsi="Arial" w:cs="Arial"/>
              <w:sz w:val="14"/>
              <w:szCs w:val="22"/>
              <w:lang w:eastAsia="en-US"/>
            </w:rPr>
          </w:pPr>
          <w:r w:rsidRPr="00535FAE">
            <w:rPr>
              <w:rFonts w:ascii="Arial" w:hAnsi="Arial" w:cs="Arial"/>
              <w:sz w:val="14"/>
            </w:rPr>
            <w:t xml:space="preserve">Seite </w:t>
          </w:r>
          <w:r w:rsidRPr="00535FAE">
            <w:rPr>
              <w:rFonts w:ascii="Arial" w:hAnsi="Arial" w:cs="Arial"/>
              <w:bCs/>
              <w:sz w:val="14"/>
            </w:rPr>
            <w:fldChar w:fldCharType="begin"/>
          </w:r>
          <w:r w:rsidRPr="00535FAE">
            <w:rPr>
              <w:rFonts w:ascii="Arial" w:hAnsi="Arial" w:cs="Arial"/>
              <w:bCs/>
              <w:sz w:val="14"/>
            </w:rPr>
            <w:instrText>PAGE</w:instrText>
          </w:r>
          <w:r w:rsidRPr="00535FAE">
            <w:rPr>
              <w:rFonts w:ascii="Arial" w:hAnsi="Arial" w:cs="Arial"/>
              <w:bCs/>
              <w:sz w:val="14"/>
            </w:rPr>
            <w:fldChar w:fldCharType="separate"/>
          </w:r>
          <w:r w:rsidR="005A66BA">
            <w:rPr>
              <w:rFonts w:ascii="Arial" w:hAnsi="Arial" w:cs="Arial"/>
              <w:bCs/>
              <w:noProof/>
              <w:sz w:val="14"/>
            </w:rPr>
            <w:t>1</w:t>
          </w:r>
          <w:r w:rsidRPr="00535FAE">
            <w:rPr>
              <w:rFonts w:ascii="Arial" w:hAnsi="Arial" w:cs="Arial"/>
              <w:bCs/>
              <w:sz w:val="14"/>
            </w:rPr>
            <w:fldChar w:fldCharType="end"/>
          </w:r>
          <w:r w:rsidRPr="00535FAE">
            <w:rPr>
              <w:rFonts w:ascii="Arial" w:hAnsi="Arial" w:cs="Arial"/>
              <w:sz w:val="14"/>
            </w:rPr>
            <w:t xml:space="preserve"> von </w:t>
          </w:r>
          <w:r w:rsidRPr="00535FAE">
            <w:rPr>
              <w:rFonts w:ascii="Arial" w:hAnsi="Arial" w:cs="Arial"/>
              <w:bCs/>
              <w:sz w:val="14"/>
            </w:rPr>
            <w:fldChar w:fldCharType="begin"/>
          </w:r>
          <w:r w:rsidRPr="00535FAE">
            <w:rPr>
              <w:rFonts w:ascii="Arial" w:hAnsi="Arial" w:cs="Arial"/>
              <w:bCs/>
              <w:sz w:val="14"/>
            </w:rPr>
            <w:instrText>NUMPAGES</w:instrText>
          </w:r>
          <w:r w:rsidRPr="00535FAE">
            <w:rPr>
              <w:rFonts w:ascii="Arial" w:hAnsi="Arial" w:cs="Arial"/>
              <w:bCs/>
              <w:sz w:val="14"/>
            </w:rPr>
            <w:fldChar w:fldCharType="separate"/>
          </w:r>
          <w:r w:rsidR="005A66BA">
            <w:rPr>
              <w:rFonts w:ascii="Arial" w:hAnsi="Arial" w:cs="Arial"/>
              <w:bCs/>
              <w:noProof/>
              <w:sz w:val="14"/>
            </w:rPr>
            <w:t>3</w:t>
          </w:r>
          <w:r w:rsidRPr="00535FAE">
            <w:rPr>
              <w:rFonts w:ascii="Arial" w:hAnsi="Arial" w:cs="Arial"/>
              <w:bCs/>
              <w:sz w:val="14"/>
            </w:rPr>
            <w:fldChar w:fldCharType="end"/>
          </w:r>
        </w:p>
      </w:tc>
    </w:tr>
  </w:tbl>
  <w:p w:rsidR="00342C53" w:rsidRDefault="00342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19" w:rsidRDefault="003F5619" w:rsidP="00342C53">
      <w:r>
        <w:separator/>
      </w:r>
    </w:p>
  </w:footnote>
  <w:footnote w:type="continuationSeparator" w:id="0">
    <w:p w:rsidR="003F5619" w:rsidRDefault="003F5619" w:rsidP="0034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36A"/>
    <w:multiLevelType w:val="hybridMultilevel"/>
    <w:tmpl w:val="17F44E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C5EACF0-8B63-49E3-9F4A-15BCF821D57E}"/>
    <w:docVar w:name="dgnword-eventsink" w:val="31589168"/>
  </w:docVars>
  <w:rsids>
    <w:rsidRoot w:val="00DD092B"/>
    <w:rsid w:val="000804C7"/>
    <w:rsid w:val="00153C41"/>
    <w:rsid w:val="002B7BC8"/>
    <w:rsid w:val="00342C53"/>
    <w:rsid w:val="003A4470"/>
    <w:rsid w:val="003F5619"/>
    <w:rsid w:val="005A66BA"/>
    <w:rsid w:val="009F7203"/>
    <w:rsid w:val="00A05677"/>
    <w:rsid w:val="00A22FA0"/>
    <w:rsid w:val="00B25719"/>
    <w:rsid w:val="00B57E06"/>
    <w:rsid w:val="00BE5C6A"/>
    <w:rsid w:val="00C05059"/>
    <w:rsid w:val="00CA0A98"/>
    <w:rsid w:val="00CE0362"/>
    <w:rsid w:val="00CE1184"/>
    <w:rsid w:val="00CE575B"/>
    <w:rsid w:val="00D909DF"/>
    <w:rsid w:val="00DA2614"/>
    <w:rsid w:val="00DD092B"/>
    <w:rsid w:val="00E72627"/>
    <w:rsid w:val="00E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92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D09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092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D092B"/>
  </w:style>
  <w:style w:type="paragraph" w:customStyle="1" w:styleId="Default">
    <w:name w:val="Default"/>
    <w:rsid w:val="00342C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42C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2C5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92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D09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092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D092B"/>
  </w:style>
  <w:style w:type="paragraph" w:customStyle="1" w:styleId="Default">
    <w:name w:val="Default"/>
    <w:rsid w:val="00342C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42C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42C53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FDF09D59.dotm</Template>
  <TotalTime>0</TotalTime>
  <Pages>3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Roswitha</dc:creator>
  <cp:lastModifiedBy>Grünewald, Kevin (SSA FFM)</cp:lastModifiedBy>
  <cp:revision>2</cp:revision>
  <cp:lastPrinted>2012-02-03T08:06:00Z</cp:lastPrinted>
  <dcterms:created xsi:type="dcterms:W3CDTF">2017-09-05T14:02:00Z</dcterms:created>
  <dcterms:modified xsi:type="dcterms:W3CDTF">2017-09-05T14:02:00Z</dcterms:modified>
</cp:coreProperties>
</file>